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5B2" w:rsidRDefault="00E525B2">
      <w:pPr>
        <w:spacing w:line="700" w:lineRule="exact"/>
        <w:jc w:val="center"/>
        <w:outlineLvl w:val="0"/>
        <w:rPr>
          <w:rFonts w:ascii="黑体" w:eastAsia="黑体" w:hAnsi="黑体" w:cs="黑体"/>
          <w:b/>
          <w:bCs/>
          <w:sz w:val="40"/>
          <w:szCs w:val="40"/>
        </w:rPr>
      </w:pPr>
    </w:p>
    <w:p w:rsidR="00E525B2" w:rsidRDefault="002F6D90">
      <w:pPr>
        <w:jc w:val="center"/>
        <w:rPr>
          <w:rFonts w:eastAsia="黑体"/>
        </w:rPr>
      </w:pPr>
      <w:r>
        <w:rPr>
          <w:rFonts w:ascii="黑体" w:eastAsia="黑体" w:hAnsi="黑体" w:cs="黑体" w:hint="eastAsia"/>
          <w:b/>
          <w:bCs/>
          <w:sz w:val="40"/>
          <w:szCs w:val="40"/>
        </w:rPr>
        <w:t>华为新金宝高端制造基地（一期）食堂</w:t>
      </w:r>
    </w:p>
    <w:p w:rsidR="00E525B2" w:rsidRDefault="00E525B2">
      <w:pPr>
        <w:pStyle w:val="a6"/>
        <w:ind w:firstLine="210"/>
      </w:pPr>
    </w:p>
    <w:p w:rsidR="00E525B2" w:rsidRDefault="00E525B2">
      <w:pPr>
        <w:pStyle w:val="a6"/>
        <w:ind w:firstLine="210"/>
      </w:pPr>
    </w:p>
    <w:p w:rsidR="00E525B2" w:rsidRDefault="00E525B2">
      <w:pPr>
        <w:pStyle w:val="a6"/>
        <w:ind w:firstLine="210"/>
      </w:pPr>
    </w:p>
    <w:p w:rsidR="00E525B2" w:rsidRDefault="00E525B2">
      <w:pPr>
        <w:pStyle w:val="a6"/>
        <w:ind w:firstLine="210"/>
      </w:pPr>
    </w:p>
    <w:p w:rsidR="00E525B2" w:rsidRDefault="00E525B2">
      <w:pPr>
        <w:pStyle w:val="a6"/>
        <w:ind w:firstLine="210"/>
      </w:pPr>
    </w:p>
    <w:p w:rsidR="00E525B2" w:rsidRDefault="002F6D90">
      <w:pPr>
        <w:jc w:val="center"/>
        <w:rPr>
          <w:b/>
          <w:bCs/>
          <w:sz w:val="72"/>
          <w:szCs w:val="72"/>
        </w:rPr>
      </w:pPr>
      <w:r>
        <w:rPr>
          <w:rFonts w:cs="宋体" w:hint="eastAsia"/>
          <w:b/>
          <w:bCs/>
          <w:sz w:val="72"/>
          <w:szCs w:val="72"/>
        </w:rPr>
        <w:t>招</w:t>
      </w:r>
      <w:r>
        <w:rPr>
          <w:rFonts w:cs="宋体" w:hint="eastAsia"/>
          <w:b/>
          <w:bCs/>
          <w:sz w:val="72"/>
          <w:szCs w:val="72"/>
        </w:rPr>
        <w:t xml:space="preserve">   </w:t>
      </w:r>
      <w:r>
        <w:rPr>
          <w:rFonts w:cs="宋体" w:hint="eastAsia"/>
          <w:b/>
          <w:bCs/>
          <w:sz w:val="72"/>
          <w:szCs w:val="72"/>
        </w:rPr>
        <w:t>租　文　件</w:t>
      </w:r>
    </w:p>
    <w:p w:rsidR="00E525B2" w:rsidRDefault="00E525B2">
      <w:pPr>
        <w:jc w:val="center"/>
        <w:rPr>
          <w:rFonts w:eastAsia="黑体"/>
          <w:b/>
          <w:bCs/>
          <w:sz w:val="36"/>
          <w:szCs w:val="36"/>
        </w:rPr>
      </w:pPr>
    </w:p>
    <w:p w:rsidR="00E525B2" w:rsidRDefault="002F6D90">
      <w:pPr>
        <w:jc w:val="center"/>
        <w:rPr>
          <w:rFonts w:ascii="仿宋_GB2312" w:eastAsia="黑体" w:hAnsi="宋体"/>
          <w:b/>
          <w:bCs/>
          <w:sz w:val="36"/>
          <w:szCs w:val="36"/>
        </w:rPr>
      </w:pPr>
      <w:r>
        <w:rPr>
          <w:rFonts w:eastAsia="黑体" w:cs="黑体" w:hint="eastAsia"/>
          <w:b/>
          <w:bCs/>
          <w:sz w:val="36"/>
          <w:szCs w:val="36"/>
        </w:rPr>
        <w:t>编号：</w:t>
      </w:r>
      <w:r>
        <w:rPr>
          <w:rFonts w:eastAsia="黑体" w:cs="黑体" w:hint="eastAsia"/>
          <w:b/>
          <w:bCs/>
          <w:sz w:val="36"/>
          <w:szCs w:val="36"/>
        </w:rPr>
        <w:t>ZCGL2021-001</w:t>
      </w:r>
    </w:p>
    <w:p w:rsidR="00E525B2" w:rsidRDefault="00E525B2" w:rsidP="006E2F7C">
      <w:pPr>
        <w:spacing w:line="440" w:lineRule="exact"/>
        <w:ind w:firstLineChars="345" w:firstLine="1108"/>
        <w:rPr>
          <w:rFonts w:ascii="仿宋_GB2312" w:eastAsia="Times New Roman" w:hAnsi="宋体"/>
          <w:b/>
          <w:bCs/>
          <w:sz w:val="32"/>
          <w:szCs w:val="32"/>
        </w:rPr>
      </w:pPr>
    </w:p>
    <w:p w:rsidR="00E525B2" w:rsidRDefault="00E525B2" w:rsidP="006E2F7C">
      <w:pPr>
        <w:spacing w:line="440" w:lineRule="exact"/>
        <w:ind w:firstLineChars="345" w:firstLine="1108"/>
        <w:rPr>
          <w:rFonts w:ascii="仿宋_GB2312" w:eastAsia="Times New Roman" w:hAnsi="宋体"/>
          <w:b/>
          <w:bCs/>
          <w:sz w:val="32"/>
          <w:szCs w:val="32"/>
        </w:rPr>
      </w:pPr>
    </w:p>
    <w:p w:rsidR="00E525B2" w:rsidRDefault="00E525B2" w:rsidP="006E2F7C">
      <w:pPr>
        <w:spacing w:line="440" w:lineRule="exact"/>
        <w:ind w:firstLineChars="345" w:firstLine="1108"/>
        <w:rPr>
          <w:rFonts w:ascii="仿宋_GB2312" w:eastAsia="Times New Roman" w:hAnsi="宋体"/>
          <w:b/>
          <w:bCs/>
          <w:sz w:val="32"/>
          <w:szCs w:val="32"/>
        </w:rPr>
      </w:pPr>
    </w:p>
    <w:p w:rsidR="00E525B2" w:rsidRDefault="00E525B2">
      <w:pPr>
        <w:spacing w:line="440" w:lineRule="exact"/>
        <w:rPr>
          <w:rFonts w:ascii="仿宋_GB2312" w:eastAsia="Times New Roman" w:hAnsi="宋体"/>
          <w:b/>
          <w:bCs/>
          <w:sz w:val="32"/>
          <w:szCs w:val="32"/>
        </w:rPr>
      </w:pPr>
    </w:p>
    <w:p w:rsidR="00E525B2" w:rsidRDefault="00E525B2" w:rsidP="006E2F7C">
      <w:pPr>
        <w:spacing w:line="440" w:lineRule="exact"/>
        <w:ind w:firstLineChars="345" w:firstLine="1108"/>
        <w:rPr>
          <w:rFonts w:ascii="仿宋_GB2312" w:eastAsia="Times New Roman" w:hAnsi="宋体"/>
          <w:b/>
          <w:bCs/>
          <w:sz w:val="32"/>
          <w:szCs w:val="32"/>
        </w:rPr>
      </w:pPr>
    </w:p>
    <w:p w:rsidR="00E525B2" w:rsidRDefault="00E525B2">
      <w:pPr>
        <w:spacing w:line="360" w:lineRule="auto"/>
        <w:rPr>
          <w:rFonts w:ascii="宋体" w:hAnsi="宋体" w:cs="宋体"/>
          <w:b/>
          <w:bCs/>
          <w:sz w:val="32"/>
          <w:szCs w:val="32"/>
        </w:rPr>
      </w:pPr>
    </w:p>
    <w:p w:rsidR="00E525B2" w:rsidRDefault="00E525B2">
      <w:pPr>
        <w:pStyle w:val="a3"/>
        <w:rPr>
          <w:rFonts w:ascii="宋体" w:hAnsi="宋体" w:cs="宋体"/>
          <w:b/>
          <w:bCs/>
          <w:sz w:val="32"/>
          <w:szCs w:val="32"/>
        </w:rPr>
      </w:pPr>
    </w:p>
    <w:p w:rsidR="00E525B2" w:rsidRDefault="00E525B2">
      <w:pPr>
        <w:pStyle w:val="a3"/>
        <w:rPr>
          <w:rFonts w:ascii="宋体" w:hAnsi="宋体" w:cs="宋体"/>
          <w:b/>
          <w:bCs/>
          <w:sz w:val="32"/>
          <w:szCs w:val="32"/>
        </w:rPr>
      </w:pPr>
    </w:p>
    <w:p w:rsidR="00E525B2" w:rsidRDefault="002F6D90">
      <w:pPr>
        <w:spacing w:line="360" w:lineRule="auto"/>
        <w:ind w:firstLineChars="200" w:firstLine="643"/>
        <w:jc w:val="center"/>
        <w:rPr>
          <w:rFonts w:ascii="宋体" w:hAnsi="宋体" w:cs="宋体"/>
          <w:b/>
          <w:bCs/>
          <w:sz w:val="32"/>
          <w:szCs w:val="32"/>
        </w:rPr>
      </w:pPr>
      <w:r>
        <w:rPr>
          <w:rFonts w:ascii="宋体" w:hAnsi="宋体" w:cs="宋体" w:hint="eastAsia"/>
          <w:b/>
          <w:bCs/>
          <w:sz w:val="32"/>
          <w:szCs w:val="32"/>
        </w:rPr>
        <w:t>招租人：岳阳城陵矶临港经营管理有限公司</w:t>
      </w:r>
    </w:p>
    <w:p w:rsidR="00E525B2" w:rsidRDefault="00E525B2">
      <w:pPr>
        <w:spacing w:line="540" w:lineRule="exact"/>
        <w:jc w:val="center"/>
        <w:rPr>
          <w:rFonts w:ascii="宋体"/>
          <w:b/>
          <w:bCs/>
          <w:sz w:val="32"/>
          <w:szCs w:val="32"/>
        </w:rPr>
      </w:pPr>
    </w:p>
    <w:p w:rsidR="00E525B2" w:rsidRDefault="002F6D90">
      <w:pPr>
        <w:spacing w:line="540" w:lineRule="exact"/>
        <w:jc w:val="center"/>
        <w:rPr>
          <w:rFonts w:ascii="宋体" w:hAnsi="宋体" w:cs="宋体"/>
          <w:b/>
          <w:kern w:val="0"/>
          <w:sz w:val="32"/>
          <w:szCs w:val="32"/>
        </w:rPr>
      </w:pPr>
      <w:r>
        <w:rPr>
          <w:rFonts w:ascii="宋体" w:hAnsi="宋体" w:cs="宋体" w:hint="eastAsia"/>
          <w:b/>
          <w:kern w:val="0"/>
          <w:sz w:val="32"/>
          <w:szCs w:val="32"/>
        </w:rPr>
        <w:t>二〇二一年</w:t>
      </w:r>
      <w:r w:rsidR="006E2F7C">
        <w:rPr>
          <w:rFonts w:ascii="宋体" w:hAnsi="宋体" w:cs="宋体" w:hint="eastAsia"/>
          <w:b/>
          <w:kern w:val="0"/>
          <w:sz w:val="32"/>
          <w:szCs w:val="32"/>
        </w:rPr>
        <w:t>四</w:t>
      </w:r>
      <w:r>
        <w:rPr>
          <w:rFonts w:ascii="宋体" w:hAnsi="宋体" w:cs="宋体" w:hint="eastAsia"/>
          <w:b/>
          <w:kern w:val="0"/>
          <w:sz w:val="32"/>
          <w:szCs w:val="32"/>
        </w:rPr>
        <w:t>月</w:t>
      </w:r>
    </w:p>
    <w:p w:rsidR="00E525B2" w:rsidRDefault="00E525B2"/>
    <w:p w:rsidR="00E525B2" w:rsidRDefault="00E525B2"/>
    <w:p w:rsidR="00E525B2" w:rsidRDefault="00E525B2">
      <w:pPr>
        <w:pStyle w:val="a3"/>
      </w:pPr>
    </w:p>
    <w:p w:rsidR="00E525B2" w:rsidRDefault="00E525B2">
      <w:pPr>
        <w:jc w:val="center"/>
        <w:rPr>
          <w:sz w:val="36"/>
          <w:szCs w:val="32"/>
        </w:rPr>
      </w:pPr>
    </w:p>
    <w:p w:rsidR="006E2F7C" w:rsidRPr="006E2F7C" w:rsidRDefault="006E2F7C" w:rsidP="006E2F7C">
      <w:pPr>
        <w:pStyle w:val="2"/>
        <w:rPr>
          <w:rFonts w:hint="default"/>
        </w:rPr>
      </w:pPr>
    </w:p>
    <w:p w:rsidR="00E525B2" w:rsidRDefault="002F6D90">
      <w:pPr>
        <w:jc w:val="center"/>
        <w:rPr>
          <w:sz w:val="36"/>
          <w:szCs w:val="32"/>
        </w:rPr>
      </w:pPr>
      <w:r>
        <w:rPr>
          <w:rFonts w:hint="eastAsia"/>
          <w:sz w:val="36"/>
          <w:szCs w:val="32"/>
        </w:rPr>
        <w:t>华为新金宝高端制造基地（一期）食堂招租公告</w:t>
      </w:r>
    </w:p>
    <w:p w:rsidR="00E525B2" w:rsidRDefault="00E525B2" w:rsidP="006E2F7C">
      <w:pPr>
        <w:pStyle w:val="a6"/>
        <w:ind w:firstLine="210"/>
      </w:pPr>
    </w:p>
    <w:p w:rsidR="00E525B2" w:rsidRDefault="002F6D90">
      <w:pPr>
        <w:pStyle w:val="a3"/>
        <w:rPr>
          <w:rFonts w:ascii="仿宋" w:eastAsia="仿宋" w:hAnsi="仿宋" w:cs="仿宋"/>
          <w:b/>
          <w:bCs/>
          <w:sz w:val="32"/>
          <w:szCs w:val="36"/>
        </w:rPr>
      </w:pPr>
      <w:r>
        <w:rPr>
          <w:rFonts w:ascii="仿宋" w:eastAsia="仿宋" w:hAnsi="仿宋" w:cs="仿宋" w:hint="eastAsia"/>
          <w:b/>
          <w:bCs/>
          <w:sz w:val="32"/>
          <w:szCs w:val="36"/>
        </w:rPr>
        <w:t>一、项目概况</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1、招租项目名称：华为新金宝高端制造基地（一期）食堂招租项目。</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2、建设地点：湖南城陵矶新港区长江大道与兴港路交汇处。</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3、项目基本情况：华为新金宝高端制造基地（一期）建设项目食堂共两层，第一层设为公共食堂，建筑面积约7267 m</w:t>
      </w:r>
      <w:r>
        <w:rPr>
          <w:rFonts w:ascii="仿宋" w:eastAsia="仿宋" w:hAnsi="仿宋" w:cs="仿宋" w:hint="eastAsia"/>
          <w:sz w:val="28"/>
          <w:szCs w:val="32"/>
          <w:vertAlign w:val="superscript"/>
        </w:rPr>
        <w:t>2</w:t>
      </w:r>
      <w:r>
        <w:rPr>
          <w:rFonts w:ascii="仿宋" w:eastAsia="仿宋" w:hAnsi="仿宋" w:cs="仿宋" w:hint="eastAsia"/>
          <w:sz w:val="28"/>
          <w:szCs w:val="32"/>
        </w:rPr>
        <w:t>，为此次招租范围。</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4、工期要求：合同签订后60日内对外开放营业（非承租方原因除外）。</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5、招租范围：本次招租范围为4#栋1层食堂，建筑面积约7267m</w:t>
      </w:r>
      <w:r>
        <w:rPr>
          <w:rFonts w:ascii="仿宋" w:eastAsia="仿宋" w:hAnsi="仿宋" w:cs="仿宋" w:hint="eastAsia"/>
          <w:sz w:val="28"/>
          <w:szCs w:val="32"/>
          <w:vertAlign w:val="superscript"/>
        </w:rPr>
        <w:t>2</w:t>
      </w:r>
      <w:r>
        <w:rPr>
          <w:rFonts w:ascii="仿宋" w:eastAsia="仿宋" w:hAnsi="仿宋" w:cs="仿宋" w:hint="eastAsia"/>
          <w:sz w:val="28"/>
          <w:szCs w:val="32"/>
        </w:rPr>
        <w:t>。</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二、意向承租人资格要求</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1、意向承租人必须是合法注册的餐饮管理公司，具有独立法人资格；</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意向承租人必须提供满足餐饮服务、配送经营的相关法律法规要求的各项证照和资质（含餐饮企业营业执照、从业人员健康卫生证、食品流通许可证、食品卫生许可证以及法人代表身份证，提供复印件并加盖公章，原件备查）；</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3、意向承租人无不良记录（提供在“信用中国”的查询复印件加盖公章），历史经营过程中未发生过较大及以上食品安全事故。</w:t>
      </w:r>
    </w:p>
    <w:p w:rsidR="00E525B2" w:rsidRDefault="00E525B2" w:rsidP="006E2F7C">
      <w:pPr>
        <w:pStyle w:val="a6"/>
        <w:ind w:firstLine="210"/>
      </w:pPr>
    </w:p>
    <w:p w:rsidR="00E525B2" w:rsidRDefault="002F6D90">
      <w:pPr>
        <w:rPr>
          <w:rFonts w:ascii="仿宋" w:eastAsia="仿宋" w:hAnsi="仿宋" w:cs="仿宋"/>
          <w:b/>
          <w:bCs/>
          <w:sz w:val="32"/>
          <w:szCs w:val="36"/>
        </w:rPr>
      </w:pPr>
      <w:r>
        <w:rPr>
          <w:rFonts w:ascii="仿宋" w:eastAsia="仿宋" w:hAnsi="仿宋" w:cs="仿宋" w:hint="eastAsia"/>
          <w:b/>
          <w:bCs/>
          <w:sz w:val="32"/>
          <w:szCs w:val="36"/>
        </w:rPr>
        <w:lastRenderedPageBreak/>
        <w:t>三、类似工程业绩要求</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意向承租人须提供食堂经营管理或较大规模餐饮场所经营管理类似业绩（提供合同协议书原件）。</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四、资格审查及资料获取</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1、本次招租不接受个体餐饮经营者投标，不接受联合体投标；</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凡有意报名者持餐饮企业营业执照、厨师证、从业人员健康卫生证、食品流通许可证、食品卫生许可证等餐饮服务、配送经营的相关法律法规要求的各项证照和资质、授权委托书、本人身份证、类似承包业绩合同文本（以上复印件须加盖公章）至城陵矶新港区通关服务中心613办公室进行资格审查与报名，获取招租食堂平面图。</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五、评标办法</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1、意向承租人对本项目食堂租金进行报价，我司组织对意向承租人提交的租金报价函进行评定。</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原则上以租金报价最高的意向承租人为中标单位（租金报价函附后）。如排名第一的意向承租人未按要求与我司签订合同，或未按我司要求履行后续责任义务的，我司将扣除其履约保证金并有权依照报价高低排名先后顺序与其他意向承租人签订租赁合同。</w:t>
      </w:r>
    </w:p>
    <w:p w:rsidR="00E525B2" w:rsidRDefault="002F6D90" w:rsidP="006E2F7C">
      <w:pPr>
        <w:pStyle w:val="a6"/>
        <w:ind w:firstLine="280"/>
        <w:rPr>
          <w:rFonts w:ascii="仿宋" w:eastAsia="仿宋" w:hAnsi="仿宋" w:cs="仿宋"/>
          <w:sz w:val="28"/>
          <w:szCs w:val="32"/>
        </w:rPr>
      </w:pPr>
      <w:r>
        <w:rPr>
          <w:rFonts w:ascii="仿宋" w:eastAsia="仿宋" w:hAnsi="仿宋" w:cs="仿宋" w:hint="eastAsia"/>
          <w:sz w:val="28"/>
          <w:szCs w:val="32"/>
        </w:rPr>
        <w:t>3、中标后，我司将对中标单位类似业绩进行实地考察，确定有无相应经营业绩，如没有招租公告所述业绩的，则取消中标资格并有权依照报价高低排名先后顺序与其他意向承租人签订租赁合同。</w:t>
      </w:r>
    </w:p>
    <w:p w:rsidR="00E525B2" w:rsidRDefault="00E525B2" w:rsidP="006E2F7C">
      <w:pPr>
        <w:pStyle w:val="a6"/>
        <w:ind w:firstLine="280"/>
        <w:rPr>
          <w:rFonts w:ascii="仿宋" w:eastAsia="仿宋" w:hAnsi="仿宋" w:cs="仿宋"/>
          <w:sz w:val="28"/>
          <w:szCs w:val="32"/>
        </w:rPr>
      </w:pPr>
    </w:p>
    <w:p w:rsidR="00E525B2" w:rsidRDefault="002F6D90">
      <w:pPr>
        <w:rPr>
          <w:rFonts w:ascii="仿宋" w:eastAsia="仿宋" w:hAnsi="仿宋" w:cs="仿宋"/>
          <w:b/>
          <w:bCs/>
          <w:sz w:val="32"/>
          <w:szCs w:val="36"/>
        </w:rPr>
      </w:pPr>
      <w:r>
        <w:rPr>
          <w:rFonts w:ascii="仿宋" w:eastAsia="仿宋" w:hAnsi="仿宋" w:cs="仿宋" w:hint="eastAsia"/>
          <w:b/>
          <w:bCs/>
          <w:sz w:val="32"/>
          <w:szCs w:val="36"/>
        </w:rPr>
        <w:t>六、投标保证</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lastRenderedPageBreak/>
        <w:t>1、投标保证金（人民币）：叁拾万元整（￥300000元）。</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2、设备添置保证金（人民币）：壹佰伍拾万元整（￥1500000元）。</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3、投标保证金到账截止时间：2021年</w:t>
      </w:r>
      <w:r w:rsidR="0065526A">
        <w:rPr>
          <w:rFonts w:ascii="仿宋" w:eastAsia="仿宋" w:hAnsi="仿宋" w:cs="仿宋" w:hint="eastAsia"/>
          <w:sz w:val="28"/>
          <w:szCs w:val="32"/>
        </w:rPr>
        <w:t>5</w:t>
      </w:r>
      <w:r>
        <w:rPr>
          <w:rFonts w:ascii="仿宋" w:eastAsia="仿宋" w:hAnsi="仿宋" w:cs="仿宋" w:hint="eastAsia"/>
          <w:sz w:val="28"/>
          <w:szCs w:val="32"/>
        </w:rPr>
        <w:t>月</w:t>
      </w:r>
      <w:r w:rsidR="0065526A">
        <w:rPr>
          <w:rFonts w:ascii="仿宋" w:eastAsia="仿宋" w:hAnsi="仿宋" w:cs="仿宋" w:hint="eastAsia"/>
          <w:sz w:val="28"/>
          <w:szCs w:val="32"/>
        </w:rPr>
        <w:t>06</w:t>
      </w:r>
      <w:r>
        <w:rPr>
          <w:rFonts w:ascii="仿宋" w:eastAsia="仿宋" w:hAnsi="仿宋" w:cs="仿宋" w:hint="eastAsia"/>
          <w:sz w:val="28"/>
          <w:szCs w:val="32"/>
        </w:rPr>
        <w:t>日</w:t>
      </w:r>
      <w:r w:rsidR="006E2F7C">
        <w:rPr>
          <w:rFonts w:ascii="仿宋" w:eastAsia="仿宋" w:hAnsi="仿宋" w:cs="仿宋" w:hint="eastAsia"/>
          <w:sz w:val="28"/>
          <w:szCs w:val="32"/>
        </w:rPr>
        <w:t>17</w:t>
      </w:r>
      <w:r>
        <w:rPr>
          <w:rFonts w:ascii="仿宋" w:eastAsia="仿宋" w:hAnsi="仿宋" w:cs="仿宋" w:hint="eastAsia"/>
          <w:sz w:val="28"/>
          <w:szCs w:val="32"/>
        </w:rPr>
        <w:t>时00分前到账。</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4、缴纳方式：银行转账</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5、货币方式缴纳：投标保证金及设备添置保证金须从意向承租人单位的基本账户以银行转账方式一次性按时、准确、足额转入我公司账号中，获取投标资格。招租人不接受以现金或单位结算通卡方式提交投标保证金。比选后，中标单位投标保证金、设备添置保证金均转为履约保证金。其中设备添置保证金在中标单位如约履行合同，启动食堂装修并与相关设备供货单位签订合同后如数退还（需提供合同原件），投标保证金转为履约保证金后，其退还按合同约定执行。中标单位无故不履行本招租公告条款的，其所有履约保证金一律不退还。未中标单位投标保证金和设备添置保证金如数退还，不计利息。</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缴款账号信息如下：</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账 户 名：岳阳城陵矶临港经营管理有限公司</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 xml:space="preserve">开 户 </w:t>
      </w:r>
      <w:r w:rsidR="006E2F7C">
        <w:rPr>
          <w:rFonts w:ascii="仿宋" w:eastAsia="仿宋" w:hAnsi="仿宋" w:cs="仿宋" w:hint="eastAsia"/>
          <w:sz w:val="28"/>
          <w:szCs w:val="32"/>
        </w:rPr>
        <w:t>行：</w:t>
      </w:r>
      <w:r w:rsidR="006E2F7C" w:rsidRPr="006E2F7C">
        <w:rPr>
          <w:rFonts w:ascii="仿宋" w:eastAsia="仿宋" w:hAnsi="仿宋" w:cs="仿宋" w:hint="eastAsia"/>
          <w:sz w:val="28"/>
          <w:szCs w:val="32"/>
        </w:rPr>
        <w:t>湖南岳阳农村商业银行股份有限公司</w:t>
      </w:r>
    </w:p>
    <w:p w:rsidR="006E2F7C" w:rsidRPr="006E2F7C" w:rsidRDefault="006E2F7C" w:rsidP="006E2F7C">
      <w:pPr>
        <w:rPr>
          <w:rFonts w:ascii="仿宋" w:eastAsia="仿宋" w:hAnsi="仿宋" w:cs="仿宋"/>
          <w:sz w:val="28"/>
          <w:szCs w:val="32"/>
        </w:rPr>
      </w:pPr>
      <w:r>
        <w:rPr>
          <w:rFonts w:ascii="仿宋" w:eastAsia="仿宋" w:hAnsi="仿宋" w:cs="仿宋" w:hint="eastAsia"/>
          <w:sz w:val="28"/>
          <w:szCs w:val="32"/>
        </w:rPr>
        <w:t xml:space="preserve">    </w:t>
      </w:r>
      <w:r w:rsidR="002F6D90">
        <w:rPr>
          <w:rFonts w:ascii="仿宋" w:eastAsia="仿宋" w:hAnsi="仿宋" w:cs="仿宋" w:hint="eastAsia"/>
          <w:sz w:val="28"/>
          <w:szCs w:val="32"/>
        </w:rPr>
        <w:t>银行账号：</w:t>
      </w:r>
      <w:r w:rsidRPr="006E2F7C">
        <w:rPr>
          <w:rFonts w:ascii="仿宋" w:eastAsia="仿宋" w:hAnsi="仿宋" w:cs="仿宋" w:hint="eastAsia"/>
          <w:sz w:val="28"/>
          <w:szCs w:val="32"/>
        </w:rPr>
        <w:t>8201 2100 0004 9353 1</w:t>
      </w:r>
    </w:p>
    <w:p w:rsidR="00E525B2" w:rsidRDefault="002F6D90" w:rsidP="006E2F7C">
      <w:pPr>
        <w:ind w:firstLineChars="200" w:firstLine="643"/>
        <w:rPr>
          <w:rFonts w:ascii="仿宋" w:eastAsia="仿宋" w:hAnsi="仿宋" w:cs="仿宋"/>
          <w:b/>
          <w:bCs/>
          <w:sz w:val="32"/>
          <w:szCs w:val="36"/>
        </w:rPr>
      </w:pPr>
      <w:r>
        <w:rPr>
          <w:rFonts w:ascii="仿宋" w:eastAsia="仿宋" w:hAnsi="仿宋" w:cs="仿宋" w:hint="eastAsia"/>
          <w:b/>
          <w:bCs/>
          <w:sz w:val="32"/>
          <w:szCs w:val="36"/>
        </w:rPr>
        <w:t>七、投标文件递交及开标时间</w:t>
      </w:r>
    </w:p>
    <w:p w:rsidR="00E525B2" w:rsidRDefault="002F6D90">
      <w:pPr>
        <w:ind w:firstLineChars="200" w:firstLine="560"/>
      </w:pPr>
      <w:r>
        <w:rPr>
          <w:rFonts w:ascii="仿宋" w:eastAsia="仿宋" w:hAnsi="仿宋" w:cs="仿宋" w:hint="eastAsia"/>
          <w:sz w:val="28"/>
          <w:szCs w:val="32"/>
        </w:rPr>
        <w:t>开标时间：2021年</w:t>
      </w:r>
      <w:r w:rsidR="0065526A">
        <w:rPr>
          <w:rFonts w:ascii="仿宋" w:eastAsia="仿宋" w:hAnsi="仿宋" w:cs="仿宋" w:hint="eastAsia"/>
          <w:sz w:val="28"/>
          <w:szCs w:val="32"/>
        </w:rPr>
        <w:t>5</w:t>
      </w:r>
      <w:r>
        <w:rPr>
          <w:rFonts w:ascii="仿宋" w:eastAsia="仿宋" w:hAnsi="仿宋" w:cs="仿宋" w:hint="eastAsia"/>
          <w:sz w:val="28"/>
          <w:szCs w:val="32"/>
        </w:rPr>
        <w:t>月</w:t>
      </w:r>
      <w:r w:rsidR="0065526A">
        <w:rPr>
          <w:rFonts w:ascii="仿宋" w:eastAsia="仿宋" w:hAnsi="仿宋" w:cs="仿宋" w:hint="eastAsia"/>
          <w:sz w:val="28"/>
          <w:szCs w:val="32"/>
        </w:rPr>
        <w:t>07</w:t>
      </w:r>
      <w:r>
        <w:rPr>
          <w:rFonts w:ascii="仿宋" w:eastAsia="仿宋" w:hAnsi="仿宋" w:cs="仿宋" w:hint="eastAsia"/>
          <w:sz w:val="28"/>
          <w:szCs w:val="32"/>
        </w:rPr>
        <w:t xml:space="preserve">上午10：00， 请有效的意向承租人于招租开始前30分钟内提交投标文件至城陵矶新港区通关服务中心 </w:t>
      </w:r>
      <w:r>
        <w:rPr>
          <w:rFonts w:ascii="仿宋" w:eastAsia="仿宋" w:hAnsi="仿宋" w:cs="仿宋" w:hint="eastAsia"/>
          <w:sz w:val="28"/>
          <w:szCs w:val="32"/>
        </w:rPr>
        <w:lastRenderedPageBreak/>
        <w:t>613 办公室，投标文件含食堂经营的各种证照、类似业绩、租金报价函等本文件要求的所有资料（原件备查，复印件须加盖公章），逾期提交视为无效。</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八、发布公告的媒介</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湖南临港开发投资集团有限公司集团官网（http://hngtjt.cn/）、微信公众号、岳阳日报、岳阳新闻网。</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九、监督机构</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本次招租由我公司的母公司湖南临港开发投资集团有限公司全程监督，联系人：罗先生，联系电话：0730-8422833。</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十、其它</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1、承租人在满足园区内员工就餐的情况下，经我司书面同意，可对外经营业务。</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2、经营期限；租赁期限为5年，如承租人经营状况良好，园区内企业员工满意测评度高，可续签合同3年；如承租人不能正常经营、园区内企业员工满意测评度低于60%或发生较大及以上食品安全事故的、以及给园区带来其他严重负面影响和损失的，我司有权单方面终止租赁合同。</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3、食堂经营场所的地面、墙面装修由我司负责（含对外经营场所空调，后厨地面、墙面硬装部分），并协调开通燃气、水、电等能源供给（开通相关费用、能源使用费用均由承租人承担）。食堂经营运作所需厨具和设备（含软装、桌椅、餐具、标牌、餐线设备及食堂充值刷卡收费系统等）均由承租人配置，并负责维护维修。食堂操作</w:t>
      </w:r>
      <w:r>
        <w:rPr>
          <w:rFonts w:ascii="仿宋" w:eastAsia="仿宋" w:hAnsi="仿宋" w:cs="仿宋" w:hint="eastAsia"/>
          <w:sz w:val="28"/>
          <w:szCs w:val="32"/>
        </w:rPr>
        <w:lastRenderedPageBreak/>
        <w:t>间的装修由承租人自行负责。合同到期或承租人提前退出，承租人投入的厨房设备可按市场评估价格经双方认同后由新的承租人出资接收。意向承租方可自行安排前往此次拟对外招租场所进行查勘，因未现场查勘导致意向承租方经营判断失误的，由意向承租方自行承担责任。</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4、招租结果确认后，中标单位须在5日内与我司签订相关租赁协议，协议签订后60日内食堂对外开放营业（非承租人原因除外）。</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5、承租人须同意接受我司及母公司、城陵矶新港区相关制度管理；并接受相关考核。</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6、考核：我司每个季度（3个月)对承租方进行考核，考核以用餐对象满意度测评为主。考核结果分为四个档次：优秀、良好、合格、不合格。年度内（12个月)考核结果连续三个季度及以上为优秀的，优先续签租赁合同，并享受城陵矶新港区相关优惠政策。</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如承租人考核出现不合格，我司有权解除与承租人签订的合同，且不予以任何补偿。承租人投入的厨房设备按市场评估价格经双方认同后由新的承租方接收。</w:t>
      </w:r>
    </w:p>
    <w:p w:rsidR="00E525B2" w:rsidRDefault="002F6D90">
      <w:pPr>
        <w:rPr>
          <w:rFonts w:ascii="仿宋" w:eastAsia="仿宋" w:hAnsi="仿宋" w:cs="仿宋"/>
          <w:b/>
          <w:bCs/>
          <w:sz w:val="32"/>
          <w:szCs w:val="36"/>
        </w:rPr>
      </w:pPr>
      <w:r>
        <w:rPr>
          <w:rFonts w:ascii="仿宋" w:eastAsia="仿宋" w:hAnsi="仿宋" w:cs="仿宋" w:hint="eastAsia"/>
          <w:b/>
          <w:bCs/>
          <w:sz w:val="32"/>
          <w:szCs w:val="36"/>
        </w:rPr>
        <w:t>十一、联系方式</w:t>
      </w: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联系人：</w:t>
      </w:r>
      <w:r>
        <w:rPr>
          <w:rFonts w:ascii="仿宋" w:eastAsia="仿宋" w:hAnsi="仿宋" w:cs="仿宋"/>
          <w:sz w:val="28"/>
          <w:szCs w:val="32"/>
        </w:rPr>
        <w:t>姜志宏，联系电话：0730-8422102</w:t>
      </w:r>
    </w:p>
    <w:p w:rsidR="00E525B2" w:rsidRDefault="00E525B2" w:rsidP="006E2F7C">
      <w:pPr>
        <w:pStyle w:val="a6"/>
        <w:ind w:firstLine="280"/>
        <w:rPr>
          <w:rFonts w:ascii="仿宋" w:eastAsia="仿宋" w:hAnsi="仿宋" w:cs="仿宋"/>
          <w:sz w:val="28"/>
          <w:szCs w:val="32"/>
        </w:rPr>
      </w:pPr>
    </w:p>
    <w:p w:rsidR="00E525B2" w:rsidRDefault="002F6D90">
      <w:pPr>
        <w:rPr>
          <w:rFonts w:ascii="仿宋" w:eastAsia="仿宋" w:hAnsi="仿宋" w:cs="仿宋"/>
          <w:sz w:val="28"/>
          <w:szCs w:val="32"/>
        </w:rPr>
      </w:pPr>
      <w:r>
        <w:rPr>
          <w:rFonts w:ascii="仿宋" w:eastAsia="仿宋" w:hAnsi="仿宋" w:cs="仿宋"/>
          <w:sz w:val="28"/>
          <w:szCs w:val="32"/>
        </w:rPr>
        <w:br w:type="page"/>
      </w:r>
    </w:p>
    <w:p w:rsidR="00E525B2" w:rsidRDefault="002F6D90" w:rsidP="006E2F7C">
      <w:pPr>
        <w:pStyle w:val="a6"/>
        <w:ind w:firstLine="360"/>
        <w:jc w:val="center"/>
        <w:rPr>
          <w:rFonts w:ascii="仿宋" w:eastAsia="仿宋" w:hAnsi="仿宋" w:cs="仿宋"/>
          <w:sz w:val="36"/>
          <w:szCs w:val="36"/>
        </w:rPr>
      </w:pPr>
      <w:r>
        <w:rPr>
          <w:rFonts w:ascii="仿宋" w:eastAsia="仿宋" w:hAnsi="仿宋" w:cs="仿宋" w:hint="eastAsia"/>
          <w:sz w:val="36"/>
          <w:szCs w:val="36"/>
        </w:rPr>
        <w:lastRenderedPageBreak/>
        <w:t>招租公告</w:t>
      </w:r>
    </w:p>
    <w:p w:rsidR="00E525B2" w:rsidRDefault="002F6D90" w:rsidP="006E2F7C">
      <w:pPr>
        <w:pStyle w:val="a6"/>
        <w:ind w:firstLine="360"/>
        <w:jc w:val="center"/>
        <w:rPr>
          <w:rFonts w:ascii="仿宋" w:eastAsia="仿宋" w:hAnsi="仿宋" w:cs="仿宋"/>
          <w:sz w:val="36"/>
          <w:szCs w:val="36"/>
        </w:rPr>
      </w:pPr>
      <w:r>
        <w:rPr>
          <w:rFonts w:ascii="仿宋" w:eastAsia="仿宋" w:hAnsi="仿宋" w:cs="仿宋" w:hint="eastAsia"/>
          <w:sz w:val="36"/>
          <w:szCs w:val="36"/>
        </w:rPr>
        <w:t>（</w:t>
      </w:r>
      <w:r>
        <w:rPr>
          <w:rFonts w:ascii="仿宋" w:eastAsia="仿宋" w:hAnsi="仿宋" w:cs="仿宋" w:hint="eastAsia"/>
          <w:sz w:val="28"/>
          <w:szCs w:val="32"/>
        </w:rPr>
        <w:t>微信公众号、岳阳日报、岳阳新闻网</w:t>
      </w:r>
      <w:r>
        <w:rPr>
          <w:rFonts w:ascii="仿宋" w:eastAsia="仿宋" w:hAnsi="仿宋" w:cs="仿宋" w:hint="eastAsia"/>
          <w:sz w:val="36"/>
          <w:szCs w:val="36"/>
        </w:rPr>
        <w:t>）</w:t>
      </w:r>
    </w:p>
    <w:p w:rsidR="00E525B2" w:rsidRDefault="00E525B2" w:rsidP="006E2F7C">
      <w:pPr>
        <w:pStyle w:val="a6"/>
        <w:ind w:firstLine="360"/>
        <w:jc w:val="center"/>
        <w:rPr>
          <w:rFonts w:ascii="仿宋" w:eastAsia="仿宋" w:hAnsi="仿宋" w:cs="仿宋"/>
          <w:sz w:val="36"/>
          <w:szCs w:val="36"/>
        </w:rPr>
      </w:pPr>
    </w:p>
    <w:p w:rsidR="00E525B2" w:rsidRDefault="002F6D90">
      <w:pPr>
        <w:ind w:firstLineChars="200" w:firstLine="560"/>
        <w:rPr>
          <w:rFonts w:ascii="仿宋" w:eastAsia="仿宋" w:hAnsi="仿宋" w:cs="仿宋"/>
          <w:sz w:val="28"/>
          <w:szCs w:val="32"/>
        </w:rPr>
      </w:pPr>
      <w:r>
        <w:rPr>
          <w:rFonts w:ascii="仿宋" w:eastAsia="仿宋" w:hAnsi="仿宋" w:cs="仿宋" w:hint="eastAsia"/>
          <w:sz w:val="28"/>
          <w:szCs w:val="32"/>
        </w:rPr>
        <w:t>湖南城陵矶新港区华为新金宝高端制造基地项目位于岳阳市长江大道与兴港路交汇处，总投资约100亿元，总用地面积1118亩，其中项目一期已建成厂房14.4万m</w:t>
      </w:r>
      <w:r>
        <w:rPr>
          <w:rFonts w:ascii="仿宋" w:eastAsia="仿宋" w:hAnsi="仿宋" w:cs="仿宋" w:hint="eastAsia"/>
          <w:sz w:val="28"/>
          <w:szCs w:val="32"/>
          <w:vertAlign w:val="superscript"/>
        </w:rPr>
        <w:t>2</w:t>
      </w:r>
      <w:r>
        <w:rPr>
          <w:rFonts w:ascii="仿宋" w:eastAsia="仿宋" w:hAnsi="仿宋" w:cs="仿宋" w:hint="eastAsia"/>
          <w:sz w:val="28"/>
          <w:szCs w:val="32"/>
        </w:rPr>
        <w:t>，公寓18万m</w:t>
      </w:r>
      <w:r>
        <w:rPr>
          <w:rFonts w:ascii="仿宋" w:eastAsia="仿宋" w:hAnsi="仿宋" w:cs="仿宋" w:hint="eastAsia"/>
          <w:sz w:val="28"/>
          <w:szCs w:val="32"/>
          <w:vertAlign w:val="superscript"/>
        </w:rPr>
        <w:t>2</w:t>
      </w:r>
      <w:r>
        <w:rPr>
          <w:rFonts w:ascii="仿宋" w:eastAsia="仿宋" w:hAnsi="仿宋" w:cs="仿宋" w:hint="eastAsia"/>
          <w:sz w:val="28"/>
          <w:szCs w:val="32"/>
        </w:rPr>
        <w:t>，目前已正式投产。为保障企业生活配套，现面向社会公开招标食堂经营商，标的为4#栋1层食堂，建筑面积约7267m</w:t>
      </w:r>
      <w:r>
        <w:rPr>
          <w:rFonts w:ascii="仿宋" w:eastAsia="仿宋" w:hAnsi="仿宋" w:cs="仿宋" w:hint="eastAsia"/>
          <w:sz w:val="28"/>
          <w:szCs w:val="32"/>
          <w:vertAlign w:val="superscript"/>
        </w:rPr>
        <w:t>2</w:t>
      </w:r>
      <w:r>
        <w:rPr>
          <w:rFonts w:ascii="仿宋" w:eastAsia="仿宋" w:hAnsi="仿宋" w:cs="仿宋" w:hint="eastAsia"/>
          <w:sz w:val="28"/>
          <w:szCs w:val="32"/>
        </w:rPr>
        <w:t>。诚邀全社会依法经营的团餐企业、规模以上餐饮企业报名参加。公正公平，价高者胜。</w:t>
      </w:r>
      <w:r>
        <w:rPr>
          <w:rFonts w:ascii="仿宋" w:eastAsia="仿宋" w:hAnsi="仿宋" w:cs="仿宋" w:hint="eastAsia"/>
          <w:sz w:val="28"/>
          <w:szCs w:val="28"/>
        </w:rPr>
        <w:t>具体招标详情见</w:t>
      </w:r>
      <w:r>
        <w:rPr>
          <w:rFonts w:ascii="仿宋" w:eastAsia="仿宋" w:hAnsi="仿宋" w:cs="仿宋" w:hint="eastAsia"/>
          <w:sz w:val="28"/>
          <w:szCs w:val="32"/>
        </w:rPr>
        <w:t>湖南临港开发投资集团有限公司集团官网（http://hngtjt.cn/）。联系人：姜志宏，联系电话：0730-8422102。</w:t>
      </w:r>
    </w:p>
    <w:p w:rsidR="00E525B2" w:rsidRDefault="002F6D90">
      <w:pPr>
        <w:rPr>
          <w:rFonts w:ascii="仿宋" w:eastAsia="仿宋" w:hAnsi="仿宋" w:cs="仿宋"/>
          <w:sz w:val="28"/>
          <w:szCs w:val="32"/>
        </w:rPr>
      </w:pPr>
      <w:r>
        <w:rPr>
          <w:rFonts w:ascii="仿宋" w:eastAsia="仿宋" w:hAnsi="仿宋" w:cs="仿宋" w:hint="eastAsia"/>
          <w:sz w:val="28"/>
          <w:szCs w:val="32"/>
        </w:rPr>
        <w:br w:type="page"/>
      </w:r>
    </w:p>
    <w:p w:rsidR="00E525B2" w:rsidRDefault="002F6D90">
      <w:pPr>
        <w:spacing w:line="440" w:lineRule="exact"/>
        <w:rPr>
          <w:rFonts w:ascii="宋体" w:hAnsi="宋体"/>
          <w:sz w:val="24"/>
          <w:szCs w:val="24"/>
        </w:rPr>
      </w:pPr>
      <w:r>
        <w:rPr>
          <w:rFonts w:ascii="宋体" w:hAnsi="宋体" w:hint="eastAsia"/>
          <w:sz w:val="24"/>
          <w:szCs w:val="24"/>
        </w:rPr>
        <w:lastRenderedPageBreak/>
        <w:t>附表1：</w:t>
      </w:r>
    </w:p>
    <w:p w:rsidR="00E525B2" w:rsidRDefault="00E525B2">
      <w:pPr>
        <w:spacing w:line="440" w:lineRule="exact"/>
        <w:ind w:firstLineChars="200" w:firstLine="420"/>
        <w:rPr>
          <w:rFonts w:ascii="宋体" w:hAnsi="宋体"/>
        </w:rPr>
      </w:pPr>
    </w:p>
    <w:p w:rsidR="00E525B2" w:rsidRDefault="002F6D90">
      <w:pPr>
        <w:spacing w:line="440" w:lineRule="exact"/>
        <w:ind w:firstLineChars="200" w:firstLine="643"/>
        <w:jc w:val="center"/>
        <w:rPr>
          <w:rFonts w:ascii="宋体" w:hAnsi="宋体"/>
          <w:b/>
          <w:bCs/>
          <w:sz w:val="32"/>
          <w:szCs w:val="32"/>
        </w:rPr>
      </w:pPr>
      <w:r>
        <w:rPr>
          <w:rFonts w:ascii="宋体" w:hAnsi="宋体" w:hint="eastAsia"/>
          <w:b/>
          <w:bCs/>
          <w:sz w:val="32"/>
          <w:szCs w:val="32"/>
        </w:rPr>
        <w:t>华为新金宝高端制造基地（一期）食堂租金报价函</w:t>
      </w:r>
    </w:p>
    <w:p w:rsidR="00E525B2" w:rsidRDefault="00E525B2">
      <w:pPr>
        <w:spacing w:line="440" w:lineRule="exact"/>
        <w:ind w:firstLineChars="200" w:firstLine="420"/>
        <w:rPr>
          <w:rFonts w:ascii="宋体" w:hAnsi="宋体"/>
        </w:rPr>
      </w:pPr>
    </w:p>
    <w:p w:rsidR="00E525B2" w:rsidRDefault="002F6D90">
      <w:pPr>
        <w:spacing w:line="440" w:lineRule="exact"/>
        <w:rPr>
          <w:rFonts w:ascii="宋体" w:hAnsi="宋体"/>
          <w:sz w:val="24"/>
          <w:szCs w:val="24"/>
        </w:rPr>
      </w:pPr>
      <w:r>
        <w:rPr>
          <w:rFonts w:ascii="宋体" w:hAnsi="宋体" w:hint="eastAsia"/>
          <w:sz w:val="24"/>
          <w:szCs w:val="24"/>
        </w:rPr>
        <w:t>岳阳城陵矶临港经营管理有限公司：</w:t>
      </w:r>
    </w:p>
    <w:p w:rsidR="00E525B2" w:rsidRDefault="002F6D90">
      <w:pPr>
        <w:spacing w:line="440" w:lineRule="exact"/>
        <w:ind w:firstLineChars="300" w:firstLine="720"/>
        <w:rPr>
          <w:sz w:val="24"/>
          <w:szCs w:val="24"/>
        </w:rPr>
      </w:pPr>
      <w:r>
        <w:rPr>
          <w:rFonts w:hint="eastAsia"/>
          <w:sz w:val="24"/>
          <w:szCs w:val="24"/>
        </w:rPr>
        <w:t>我方已仔细研究了</w:t>
      </w:r>
      <w:r>
        <w:rPr>
          <w:rFonts w:hint="eastAsia"/>
          <w:b/>
          <w:bCs/>
          <w:sz w:val="24"/>
          <w:szCs w:val="24"/>
          <w:u w:val="single"/>
        </w:rPr>
        <w:t>华为新金宝高端制造基地（一期）</w:t>
      </w:r>
      <w:r>
        <w:rPr>
          <w:rFonts w:hint="eastAsia"/>
          <w:b/>
          <w:sz w:val="24"/>
          <w:szCs w:val="24"/>
          <w:u w:val="single"/>
        </w:rPr>
        <w:t>食堂招租</w:t>
      </w:r>
      <w:r>
        <w:rPr>
          <w:rFonts w:hint="eastAsia"/>
          <w:b/>
          <w:bCs/>
          <w:sz w:val="24"/>
          <w:szCs w:val="24"/>
          <w:u w:val="single"/>
        </w:rPr>
        <w:t>公告</w:t>
      </w:r>
      <w:r>
        <w:rPr>
          <w:rFonts w:hint="eastAsia"/>
          <w:sz w:val="24"/>
          <w:szCs w:val="24"/>
        </w:rPr>
        <w:t>的全部内容，经踏勘项目现场和考虑本企业自身的实力及特点，结合国家工程建设标准及其他有关文件后，我方愿意按照如下方式报价并承诺：</w:t>
      </w:r>
    </w:p>
    <w:p w:rsidR="00E525B2" w:rsidRDefault="002F6D90">
      <w:pPr>
        <w:spacing w:line="440" w:lineRule="exact"/>
        <w:ind w:firstLineChars="200" w:firstLine="482"/>
        <w:rPr>
          <w:rFonts w:ascii="宋体" w:hAnsi="宋体"/>
          <w:b/>
          <w:bCs/>
          <w:sz w:val="24"/>
          <w:szCs w:val="24"/>
          <w:u w:val="single"/>
        </w:rPr>
      </w:pPr>
      <w:r>
        <w:rPr>
          <w:rFonts w:ascii="宋体" w:hAnsi="宋体" w:hint="eastAsia"/>
          <w:b/>
          <w:bCs/>
          <w:sz w:val="24"/>
          <w:szCs w:val="24"/>
        </w:rPr>
        <w:t>1、本次华为新金宝高端制造基地（一期）食堂招租为4#栋1层食堂，面积约7267m</w:t>
      </w:r>
      <w:r>
        <w:rPr>
          <w:rFonts w:ascii="宋体" w:hAnsi="宋体" w:hint="eastAsia"/>
          <w:b/>
          <w:bCs/>
          <w:sz w:val="24"/>
          <w:szCs w:val="24"/>
          <w:vertAlign w:val="superscript"/>
        </w:rPr>
        <w:t>2</w:t>
      </w:r>
      <w:r>
        <w:rPr>
          <w:rFonts w:ascii="宋体" w:hAnsi="宋体" w:hint="eastAsia"/>
          <w:b/>
          <w:bCs/>
          <w:sz w:val="24"/>
          <w:szCs w:val="24"/>
        </w:rPr>
        <w:t>，当园区内企业员工少于</w:t>
      </w:r>
      <w:r>
        <w:rPr>
          <w:rFonts w:ascii="宋体" w:hAnsi="宋体" w:hint="eastAsia"/>
          <w:b/>
          <w:bCs/>
          <w:sz w:val="24"/>
          <w:szCs w:val="24"/>
          <w:u w:val="single"/>
        </w:rPr>
        <w:t>400</w:t>
      </w:r>
      <w:r>
        <w:rPr>
          <w:rFonts w:ascii="宋体" w:hAnsi="宋体" w:hint="eastAsia"/>
          <w:b/>
          <w:bCs/>
          <w:sz w:val="24"/>
          <w:szCs w:val="24"/>
        </w:rPr>
        <w:t>人时，食堂免租金；当园区内企业员工达</w:t>
      </w:r>
      <w:r>
        <w:rPr>
          <w:rFonts w:ascii="宋体" w:hAnsi="宋体" w:hint="eastAsia"/>
          <w:b/>
          <w:bCs/>
          <w:sz w:val="24"/>
          <w:szCs w:val="24"/>
          <w:u w:val="single"/>
        </w:rPr>
        <w:t>400</w:t>
      </w:r>
      <w:r>
        <w:rPr>
          <w:rFonts w:ascii="宋体" w:hAnsi="宋体" w:hint="eastAsia"/>
          <w:b/>
          <w:bCs/>
          <w:sz w:val="24"/>
          <w:szCs w:val="24"/>
        </w:rPr>
        <w:t>人时，食堂租金按</w:t>
      </w:r>
      <w:r>
        <w:rPr>
          <w:rFonts w:ascii="宋体" w:hAnsi="宋体" w:hint="eastAsia"/>
          <w:b/>
          <w:bCs/>
          <w:sz w:val="24"/>
          <w:szCs w:val="24"/>
          <w:u w:val="single"/>
        </w:rPr>
        <w:t>1</w:t>
      </w:r>
      <w:r>
        <w:rPr>
          <w:rFonts w:ascii="宋体" w:hAnsi="宋体" w:hint="eastAsia"/>
          <w:b/>
          <w:bCs/>
          <w:sz w:val="24"/>
          <w:szCs w:val="24"/>
        </w:rPr>
        <w:t>元/m</w:t>
      </w:r>
      <w:r>
        <w:rPr>
          <w:rFonts w:ascii="宋体" w:hAnsi="宋体" w:hint="eastAsia"/>
          <w:b/>
          <w:bCs/>
          <w:sz w:val="24"/>
          <w:szCs w:val="24"/>
          <w:vertAlign w:val="superscript"/>
        </w:rPr>
        <w:t>2</w:t>
      </w:r>
      <w:r>
        <w:rPr>
          <w:rFonts w:ascii="宋体" w:hAnsi="宋体" w:hint="eastAsia"/>
          <w:b/>
          <w:bCs/>
          <w:sz w:val="24"/>
          <w:szCs w:val="24"/>
        </w:rPr>
        <w:t>月计取；园区内企业员工在</w:t>
      </w:r>
      <w:r>
        <w:rPr>
          <w:rFonts w:ascii="宋体" w:hAnsi="宋体" w:hint="eastAsia"/>
          <w:b/>
          <w:bCs/>
          <w:sz w:val="24"/>
          <w:szCs w:val="24"/>
          <w:u w:val="single"/>
        </w:rPr>
        <w:t>400</w:t>
      </w:r>
      <w:r>
        <w:rPr>
          <w:rFonts w:ascii="宋体" w:hAnsi="宋体" w:hint="eastAsia"/>
          <w:b/>
          <w:bCs/>
          <w:sz w:val="24"/>
          <w:szCs w:val="24"/>
        </w:rPr>
        <w:t>人数基础上，每增加</w:t>
      </w:r>
      <w:r>
        <w:rPr>
          <w:rFonts w:ascii="宋体" w:hAnsi="宋体" w:hint="eastAsia"/>
          <w:b/>
          <w:bCs/>
          <w:sz w:val="24"/>
          <w:szCs w:val="24"/>
          <w:u w:val="single"/>
        </w:rPr>
        <w:t>100</w:t>
      </w:r>
      <w:r>
        <w:rPr>
          <w:rFonts w:ascii="宋体" w:hAnsi="宋体" w:hint="eastAsia"/>
          <w:b/>
          <w:bCs/>
          <w:sz w:val="24"/>
          <w:szCs w:val="24"/>
        </w:rPr>
        <w:t>人，食堂租金增加</w:t>
      </w:r>
      <w:r w:rsidR="006E2F7C">
        <w:rPr>
          <w:rFonts w:ascii="宋体" w:hAnsi="宋体" w:hint="eastAsia"/>
          <w:b/>
          <w:bCs/>
          <w:sz w:val="24"/>
          <w:szCs w:val="24"/>
          <w:u w:val="single"/>
        </w:rPr>
        <w:t xml:space="preserve">    </w:t>
      </w:r>
      <w:r>
        <w:rPr>
          <w:rFonts w:ascii="宋体" w:hAnsi="宋体" w:hint="eastAsia"/>
          <w:b/>
          <w:bCs/>
          <w:sz w:val="24"/>
          <w:szCs w:val="24"/>
        </w:rPr>
        <w:t>元/m</w:t>
      </w:r>
      <w:r>
        <w:rPr>
          <w:rFonts w:ascii="宋体" w:hAnsi="宋体" w:hint="eastAsia"/>
          <w:b/>
          <w:bCs/>
          <w:sz w:val="24"/>
          <w:szCs w:val="24"/>
          <w:vertAlign w:val="superscript"/>
        </w:rPr>
        <w:t>2</w:t>
      </w:r>
      <w:r>
        <w:rPr>
          <w:rFonts w:ascii="宋体" w:hAnsi="宋体" w:hint="eastAsia"/>
          <w:b/>
          <w:bCs/>
          <w:sz w:val="24"/>
          <w:szCs w:val="24"/>
        </w:rPr>
        <w:t>·月。</w:t>
      </w:r>
    </w:p>
    <w:p w:rsidR="00E525B2" w:rsidRDefault="002F6D90">
      <w:pPr>
        <w:spacing w:line="440" w:lineRule="exact"/>
        <w:ind w:firstLineChars="200" w:firstLine="480"/>
        <w:rPr>
          <w:rFonts w:ascii="宋体" w:hAnsi="宋体"/>
          <w:sz w:val="24"/>
          <w:szCs w:val="24"/>
        </w:rPr>
      </w:pPr>
      <w:r>
        <w:rPr>
          <w:rFonts w:ascii="宋体" w:hAnsi="宋体"/>
          <w:sz w:val="24"/>
          <w:szCs w:val="24"/>
        </w:rPr>
        <w:t>2</w:t>
      </w:r>
      <w:r>
        <w:rPr>
          <w:rFonts w:ascii="宋体" w:hAnsi="宋体" w:hint="eastAsia"/>
          <w:sz w:val="24"/>
          <w:szCs w:val="24"/>
        </w:rPr>
        <w:t>、工期：合同签订后，我方将在60天内进行食堂装修并对外开放营业。</w:t>
      </w:r>
    </w:p>
    <w:p w:rsidR="00E525B2" w:rsidRDefault="002F6D90">
      <w:pPr>
        <w:spacing w:line="440" w:lineRule="exact"/>
        <w:ind w:firstLineChars="200" w:firstLine="480"/>
        <w:rPr>
          <w:rFonts w:ascii="宋体" w:hAnsi="宋体"/>
          <w:sz w:val="24"/>
          <w:szCs w:val="24"/>
        </w:rPr>
      </w:pPr>
      <w:r>
        <w:rPr>
          <w:rFonts w:ascii="宋体" w:hAnsi="宋体"/>
          <w:sz w:val="24"/>
          <w:szCs w:val="24"/>
        </w:rPr>
        <w:t>3</w:t>
      </w:r>
      <w:r>
        <w:rPr>
          <w:rFonts w:ascii="宋体" w:hAnsi="宋体" w:hint="eastAsia"/>
          <w:sz w:val="24"/>
          <w:szCs w:val="24"/>
        </w:rPr>
        <w:t>、我方已详细了解《招租公告》全部参考资料和有关附件。我方将自行承担因对招租公告不明或误解而产生的相应后果。同时充分理解接受招租人对本次招租享有最终的解释权。</w:t>
      </w:r>
    </w:p>
    <w:p w:rsidR="00E525B2" w:rsidRDefault="002F6D90">
      <w:pPr>
        <w:spacing w:line="440" w:lineRule="exact"/>
        <w:ind w:firstLineChars="200" w:firstLine="480"/>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我方保证本项目实施按招租人及母公司内部最新的相关管理办法执行。</w:t>
      </w:r>
    </w:p>
    <w:p w:rsidR="00E525B2" w:rsidRDefault="002F6D90">
      <w:pPr>
        <w:spacing w:line="440" w:lineRule="exact"/>
        <w:ind w:firstLineChars="200" w:firstLine="480"/>
        <w:rPr>
          <w:rFonts w:ascii="宋体" w:hAnsi="宋体"/>
          <w:sz w:val="24"/>
          <w:szCs w:val="24"/>
        </w:rPr>
      </w:pPr>
      <w:r>
        <w:rPr>
          <w:rFonts w:ascii="宋体" w:hAnsi="宋体" w:hint="eastAsia"/>
          <w:sz w:val="24"/>
          <w:szCs w:val="24"/>
        </w:rPr>
        <w:t>5、我们确认，招租人有权根据招租公告的规定，在我方未能履行规定责任时没收投标保证金。</w:t>
      </w:r>
    </w:p>
    <w:p w:rsidR="00E525B2" w:rsidRDefault="002F6D90">
      <w:pPr>
        <w:spacing w:line="440" w:lineRule="exact"/>
        <w:ind w:firstLineChars="200" w:firstLine="480"/>
        <w:rPr>
          <w:rFonts w:ascii="宋体" w:hAnsi="宋体"/>
          <w:sz w:val="24"/>
          <w:szCs w:val="24"/>
        </w:rPr>
      </w:pPr>
      <w:r>
        <w:rPr>
          <w:rFonts w:ascii="宋体" w:hAnsi="宋体" w:hint="eastAsia"/>
          <w:sz w:val="24"/>
          <w:szCs w:val="24"/>
        </w:rPr>
        <w:t>6、我方在此声明，所递交的投标文件及有关资料内容完整、真实和准确。</w:t>
      </w:r>
    </w:p>
    <w:p w:rsidR="00E525B2" w:rsidRDefault="00E525B2" w:rsidP="006E2F7C">
      <w:pPr>
        <w:pStyle w:val="a6"/>
        <w:ind w:firstLine="240"/>
        <w:rPr>
          <w:sz w:val="24"/>
          <w:szCs w:val="24"/>
        </w:rPr>
      </w:pPr>
    </w:p>
    <w:p w:rsidR="00E525B2" w:rsidRDefault="002F6D90">
      <w:pPr>
        <w:spacing w:line="440" w:lineRule="exact"/>
        <w:rPr>
          <w:rFonts w:eastAsia="宋体"/>
          <w:sz w:val="24"/>
          <w:szCs w:val="24"/>
        </w:rPr>
      </w:pPr>
      <w:r>
        <w:rPr>
          <w:rFonts w:hint="eastAsia"/>
          <w:sz w:val="24"/>
          <w:szCs w:val="24"/>
        </w:rPr>
        <w:t>承租</w:t>
      </w:r>
      <w:r>
        <w:rPr>
          <w:sz w:val="24"/>
          <w:szCs w:val="24"/>
        </w:rPr>
        <w:t xml:space="preserve"> </w:t>
      </w:r>
      <w:r>
        <w:rPr>
          <w:sz w:val="24"/>
          <w:szCs w:val="24"/>
        </w:rPr>
        <w:t>人：</w:t>
      </w:r>
      <w:r>
        <w:rPr>
          <w:rFonts w:ascii="宋体" w:hAnsi="宋体" w:hint="eastAsia"/>
          <w:sz w:val="24"/>
          <w:szCs w:val="24"/>
          <w:u w:val="single"/>
          <w:shd w:val="clear" w:color="auto" w:fill="FFFFFF"/>
          <w:lang w:val="zh-TW" w:eastAsia="zh-TW"/>
        </w:rPr>
        <w:t>（</w:t>
      </w:r>
      <w:r>
        <w:rPr>
          <w:rFonts w:ascii="宋体" w:hAnsi="宋体" w:hint="eastAsia"/>
          <w:sz w:val="24"/>
          <w:szCs w:val="24"/>
          <w:u w:val="single"/>
          <w:shd w:val="clear" w:color="auto" w:fill="FFFFFF"/>
          <w:lang w:val="zh-TW"/>
        </w:rPr>
        <w:t>盖单位</w:t>
      </w:r>
      <w:r>
        <w:rPr>
          <w:rFonts w:ascii="宋体" w:hAnsi="宋体" w:hint="eastAsia"/>
          <w:sz w:val="24"/>
          <w:szCs w:val="24"/>
          <w:u w:val="single"/>
          <w:shd w:val="clear" w:color="auto" w:fill="FFFFFF"/>
          <w:lang w:val="zh-TW" w:eastAsia="zh-TW"/>
        </w:rPr>
        <w:t>章）</w:t>
      </w:r>
    </w:p>
    <w:p w:rsidR="00E525B2" w:rsidRDefault="002F6D90">
      <w:pPr>
        <w:spacing w:line="440" w:lineRule="exact"/>
        <w:rPr>
          <w:sz w:val="24"/>
          <w:szCs w:val="24"/>
        </w:rPr>
      </w:pPr>
      <w:r>
        <w:rPr>
          <w:sz w:val="24"/>
          <w:szCs w:val="24"/>
        </w:rPr>
        <w:t>法定代表人或其委托代理人：</w:t>
      </w:r>
      <w:r>
        <w:rPr>
          <w:sz w:val="24"/>
          <w:szCs w:val="24"/>
          <w:u w:val="single"/>
        </w:rPr>
        <w:t xml:space="preserve"> </w:t>
      </w:r>
      <w:r>
        <w:rPr>
          <w:sz w:val="24"/>
          <w:szCs w:val="24"/>
          <w:u w:val="single"/>
        </w:rPr>
        <w:t>（签字）</w:t>
      </w:r>
    </w:p>
    <w:p w:rsidR="00E525B2" w:rsidRDefault="002F6D90">
      <w:pPr>
        <w:spacing w:line="440" w:lineRule="exact"/>
        <w:rPr>
          <w:sz w:val="24"/>
          <w:szCs w:val="24"/>
        </w:rPr>
      </w:pPr>
      <w:r>
        <w:rPr>
          <w:sz w:val="24"/>
          <w:szCs w:val="24"/>
        </w:rPr>
        <w:t>电话：</w:t>
      </w:r>
    </w:p>
    <w:p w:rsidR="00E525B2" w:rsidRDefault="002F6D90">
      <w:pPr>
        <w:spacing w:line="440" w:lineRule="exact"/>
        <w:rPr>
          <w:sz w:val="24"/>
          <w:szCs w:val="24"/>
        </w:rPr>
      </w:pPr>
      <w:r>
        <w:rPr>
          <w:sz w:val="24"/>
          <w:szCs w:val="24"/>
        </w:rPr>
        <w:t>传真：</w:t>
      </w:r>
    </w:p>
    <w:p w:rsidR="00E525B2" w:rsidRDefault="002F6D90">
      <w:pPr>
        <w:spacing w:line="440" w:lineRule="exact"/>
        <w:rPr>
          <w:sz w:val="24"/>
          <w:szCs w:val="24"/>
        </w:rPr>
      </w:pPr>
      <w:r>
        <w:rPr>
          <w:sz w:val="24"/>
          <w:szCs w:val="24"/>
        </w:rPr>
        <w:t>邮政编码：</w:t>
      </w:r>
    </w:p>
    <w:p w:rsidR="00E525B2" w:rsidRDefault="002F6D90">
      <w:pPr>
        <w:spacing w:line="440" w:lineRule="exact"/>
        <w:rPr>
          <w:sz w:val="24"/>
          <w:szCs w:val="24"/>
          <w:u w:val="single"/>
        </w:rPr>
      </w:pPr>
      <w:r>
        <w:rPr>
          <w:sz w:val="24"/>
          <w:szCs w:val="24"/>
          <w:u w:val="single"/>
        </w:rPr>
        <w:t xml:space="preserve">      </w:t>
      </w:r>
      <w:r>
        <w:rPr>
          <w:sz w:val="24"/>
          <w:szCs w:val="24"/>
          <w:u w:val="single"/>
        </w:rPr>
        <w:t>年</w:t>
      </w:r>
      <w:r>
        <w:rPr>
          <w:sz w:val="24"/>
          <w:szCs w:val="24"/>
          <w:u w:val="single"/>
        </w:rPr>
        <w:t xml:space="preserve">      </w:t>
      </w:r>
      <w:r>
        <w:rPr>
          <w:sz w:val="24"/>
          <w:szCs w:val="24"/>
          <w:u w:val="single"/>
        </w:rPr>
        <w:t>月</w:t>
      </w:r>
      <w:r>
        <w:rPr>
          <w:sz w:val="24"/>
          <w:szCs w:val="24"/>
          <w:u w:val="single"/>
        </w:rPr>
        <w:t xml:space="preserve">      </w:t>
      </w:r>
      <w:r>
        <w:rPr>
          <w:sz w:val="24"/>
          <w:szCs w:val="24"/>
          <w:u w:val="single"/>
        </w:rPr>
        <w:t>日</w:t>
      </w:r>
    </w:p>
    <w:p w:rsidR="00E525B2" w:rsidRDefault="00E525B2" w:rsidP="006E2F7C">
      <w:pPr>
        <w:pStyle w:val="a6"/>
        <w:ind w:firstLine="240"/>
        <w:rPr>
          <w:sz w:val="24"/>
          <w:szCs w:val="24"/>
          <w:u w:val="single"/>
        </w:rPr>
      </w:pPr>
    </w:p>
    <w:p w:rsidR="00E525B2" w:rsidRDefault="00E525B2" w:rsidP="006E2F7C">
      <w:pPr>
        <w:pStyle w:val="a6"/>
        <w:ind w:firstLine="240"/>
        <w:rPr>
          <w:sz w:val="24"/>
          <w:szCs w:val="24"/>
          <w:u w:val="single"/>
        </w:rPr>
      </w:pPr>
    </w:p>
    <w:p w:rsidR="00E525B2" w:rsidRDefault="00E525B2" w:rsidP="006E2F7C">
      <w:pPr>
        <w:pStyle w:val="a6"/>
        <w:ind w:firstLine="240"/>
        <w:rPr>
          <w:sz w:val="24"/>
          <w:szCs w:val="24"/>
          <w:u w:val="single"/>
        </w:rPr>
      </w:pPr>
    </w:p>
    <w:p w:rsidR="004C1A47" w:rsidRDefault="004C1A47" w:rsidP="006E2F7C">
      <w:pPr>
        <w:pStyle w:val="a6"/>
        <w:ind w:firstLine="240"/>
        <w:rPr>
          <w:sz w:val="24"/>
          <w:szCs w:val="24"/>
        </w:rPr>
      </w:pPr>
    </w:p>
    <w:p w:rsidR="00E525B2" w:rsidRDefault="002F6D90" w:rsidP="006E2F7C">
      <w:pPr>
        <w:pStyle w:val="a6"/>
        <w:ind w:firstLine="240"/>
        <w:rPr>
          <w:sz w:val="24"/>
          <w:szCs w:val="24"/>
        </w:rPr>
      </w:pPr>
      <w:r>
        <w:rPr>
          <w:rFonts w:hint="eastAsia"/>
          <w:sz w:val="24"/>
          <w:szCs w:val="24"/>
        </w:rPr>
        <w:lastRenderedPageBreak/>
        <w:t>附件</w:t>
      </w:r>
      <w:r>
        <w:rPr>
          <w:rFonts w:hint="eastAsia"/>
          <w:sz w:val="24"/>
          <w:szCs w:val="24"/>
        </w:rPr>
        <w:t>2</w:t>
      </w:r>
      <w:r>
        <w:rPr>
          <w:rFonts w:hint="eastAsia"/>
          <w:sz w:val="24"/>
          <w:szCs w:val="24"/>
        </w:rPr>
        <w:t>：</w:t>
      </w:r>
    </w:p>
    <w:p w:rsidR="00BE2AD1" w:rsidRDefault="00BE2AD1" w:rsidP="00BE2AD1">
      <w:pPr>
        <w:jc w:val="center"/>
        <w:rPr>
          <w:rFonts w:ascii="宋体" w:hAnsi="宋体"/>
          <w:b/>
          <w:sz w:val="44"/>
          <w:szCs w:val="44"/>
        </w:rPr>
      </w:pPr>
      <w:r>
        <w:rPr>
          <w:rFonts w:ascii="宋体" w:hint="eastAsia"/>
          <w:b/>
          <w:sz w:val="44"/>
          <w:szCs w:val="44"/>
        </w:rPr>
        <w:t>华为新金宝高端制造基地一期</w:t>
      </w:r>
      <w:r>
        <w:rPr>
          <w:rFonts w:ascii="宋体" w:hAnsi="宋体" w:hint="eastAsia"/>
          <w:b/>
          <w:sz w:val="44"/>
          <w:szCs w:val="44"/>
        </w:rPr>
        <w:t>食堂</w:t>
      </w:r>
    </w:p>
    <w:p w:rsidR="00BE2AD1" w:rsidRDefault="00BE2AD1" w:rsidP="00BE2AD1">
      <w:pPr>
        <w:jc w:val="center"/>
        <w:rPr>
          <w:rFonts w:ascii="宋体"/>
          <w:b/>
          <w:sz w:val="44"/>
          <w:szCs w:val="44"/>
        </w:rPr>
      </w:pPr>
      <w:r>
        <w:rPr>
          <w:rFonts w:ascii="宋体" w:hAnsi="宋体" w:hint="eastAsia"/>
          <w:b/>
          <w:sz w:val="44"/>
          <w:szCs w:val="44"/>
        </w:rPr>
        <w:t>用房租赁合同</w:t>
      </w:r>
    </w:p>
    <w:p w:rsidR="00BE2AD1" w:rsidRPr="00171A48" w:rsidRDefault="00BE2AD1" w:rsidP="00BE2AD1">
      <w:pPr>
        <w:jc w:val="center"/>
        <w:rPr>
          <w:rFonts w:ascii="宋体"/>
          <w:b/>
          <w:sz w:val="44"/>
          <w:szCs w:val="44"/>
        </w:rPr>
      </w:pPr>
    </w:p>
    <w:p w:rsidR="00BE2AD1" w:rsidRDefault="00BE2AD1" w:rsidP="00BE2AD1">
      <w:pPr>
        <w:rPr>
          <w:rFonts w:ascii="宋体"/>
          <w:sz w:val="28"/>
          <w:szCs w:val="28"/>
        </w:rPr>
      </w:pPr>
      <w:r>
        <w:rPr>
          <w:rFonts w:ascii="宋体" w:hAnsi="宋体" w:hint="eastAsia"/>
          <w:b/>
          <w:sz w:val="28"/>
          <w:szCs w:val="28"/>
        </w:rPr>
        <w:t>甲方：</w:t>
      </w:r>
      <w:r>
        <w:rPr>
          <w:rFonts w:ascii="宋体" w:hAnsi="宋体" w:hint="eastAsia"/>
          <w:sz w:val="28"/>
          <w:szCs w:val="28"/>
        </w:rPr>
        <w:t>岳阳城陵矶临港经营管理有限公司</w:t>
      </w:r>
    </w:p>
    <w:p w:rsidR="00BE2AD1" w:rsidRPr="00E56DB3" w:rsidRDefault="00BE2AD1" w:rsidP="00BE2AD1">
      <w:pPr>
        <w:rPr>
          <w:rFonts w:ascii="宋体"/>
          <w:sz w:val="28"/>
          <w:szCs w:val="28"/>
        </w:rPr>
      </w:pPr>
      <w:r>
        <w:rPr>
          <w:rFonts w:ascii="宋体" w:hAnsi="宋体" w:hint="eastAsia"/>
          <w:b/>
          <w:sz w:val="28"/>
          <w:szCs w:val="28"/>
        </w:rPr>
        <w:t>乙方：</w:t>
      </w:r>
    </w:p>
    <w:p w:rsidR="00BE2AD1" w:rsidRPr="0061363C" w:rsidRDefault="00BE2AD1" w:rsidP="00BE2AD1">
      <w:pPr>
        <w:spacing w:line="610" w:lineRule="exact"/>
        <w:ind w:firstLineChars="200" w:firstLine="560"/>
        <w:rPr>
          <w:rFonts w:ascii="宋体" w:hAnsi="宋体"/>
          <w:sz w:val="28"/>
          <w:szCs w:val="28"/>
        </w:rPr>
      </w:pPr>
      <w:r>
        <w:rPr>
          <w:rFonts w:ascii="宋体" w:hAnsi="宋体" w:hint="eastAsia"/>
          <w:sz w:val="28"/>
          <w:szCs w:val="28"/>
        </w:rPr>
        <w:t>就甲方将位于</w:t>
      </w:r>
      <w:r w:rsidRPr="0061363C">
        <w:rPr>
          <w:rFonts w:ascii="宋体" w:eastAsia="宋体" w:hAnsi="宋体" w:cs="Times New Roman" w:hint="eastAsia"/>
          <w:sz w:val="28"/>
          <w:szCs w:val="28"/>
        </w:rPr>
        <w:t>湖南城陵矶新港区长江大道与兴港路交汇处的华为新金宝高端制造基地（一期）食堂</w:t>
      </w:r>
      <w:r>
        <w:rPr>
          <w:rFonts w:ascii="宋体" w:hAnsi="宋体" w:hint="eastAsia"/>
          <w:sz w:val="28"/>
          <w:szCs w:val="28"/>
        </w:rPr>
        <w:t>房屋出租给乙方用于开设食堂事宜，根据《中华人民共和国民法典》及相关法律法规的规定，甲乙双方经友好协商，达成如下协议：</w:t>
      </w:r>
    </w:p>
    <w:p w:rsidR="00BE2AD1" w:rsidRDefault="00BE2AD1" w:rsidP="00BE2AD1">
      <w:pPr>
        <w:rPr>
          <w:rFonts w:ascii="宋体"/>
          <w:b/>
          <w:sz w:val="28"/>
          <w:szCs w:val="28"/>
        </w:rPr>
      </w:pPr>
      <w:r>
        <w:rPr>
          <w:rFonts w:ascii="宋体" w:hAnsi="宋体" w:hint="eastAsia"/>
          <w:b/>
          <w:sz w:val="28"/>
          <w:szCs w:val="28"/>
        </w:rPr>
        <w:t>第一条  租赁房屋基本情况</w:t>
      </w:r>
    </w:p>
    <w:p w:rsidR="00BE2AD1" w:rsidRPr="008C0CB0" w:rsidRDefault="00BE2AD1" w:rsidP="00BE2AD1">
      <w:pPr>
        <w:ind w:firstLineChars="150" w:firstLine="420"/>
        <w:rPr>
          <w:rFonts w:ascii="宋体"/>
          <w:sz w:val="28"/>
          <w:szCs w:val="28"/>
        </w:rPr>
      </w:pPr>
      <w:r>
        <w:rPr>
          <w:rFonts w:ascii="宋体" w:hAnsi="宋体" w:hint="eastAsia"/>
          <w:sz w:val="28"/>
          <w:szCs w:val="28"/>
        </w:rPr>
        <w:t>甲方用于出租的食堂用房位于</w:t>
      </w:r>
      <w:r w:rsidRPr="0085010C">
        <w:rPr>
          <w:rFonts w:ascii="宋体" w:eastAsia="宋体" w:hAnsi="宋体" w:cs="Times New Roman" w:hint="eastAsia"/>
          <w:sz w:val="28"/>
          <w:szCs w:val="28"/>
        </w:rPr>
        <w:t>湖南城陵矶新港区长江大道与兴港路交汇处的华为新金宝高端制造基地（一期）4#栋1层，</w:t>
      </w:r>
      <w:r>
        <w:rPr>
          <w:rFonts w:ascii="宋体" w:hAnsi="宋体" w:hint="eastAsia"/>
          <w:sz w:val="28"/>
          <w:szCs w:val="28"/>
        </w:rPr>
        <w:t>建筑面积约7267平方米。</w:t>
      </w:r>
      <w:r w:rsidRPr="008C0CB0">
        <w:rPr>
          <w:rFonts w:ascii="宋体" w:hAnsi="宋体" w:hint="eastAsia"/>
          <w:sz w:val="28"/>
          <w:szCs w:val="28"/>
        </w:rPr>
        <w:t>食堂</w:t>
      </w:r>
      <w:r>
        <w:rPr>
          <w:rFonts w:ascii="宋体" w:hAnsi="宋体" w:hint="eastAsia"/>
          <w:sz w:val="28"/>
          <w:szCs w:val="28"/>
        </w:rPr>
        <w:t>用房的地面、墙面装修由甲方</w:t>
      </w:r>
      <w:r w:rsidRPr="008C0CB0">
        <w:rPr>
          <w:rFonts w:ascii="宋体" w:hAnsi="宋体" w:hint="eastAsia"/>
          <w:sz w:val="28"/>
          <w:szCs w:val="28"/>
        </w:rPr>
        <w:t>负责（含对外经营场所空调，后厨地面、墙面硬装部分），并协调</w:t>
      </w:r>
      <w:r>
        <w:rPr>
          <w:rFonts w:ascii="宋体" w:hAnsi="宋体" w:hint="eastAsia"/>
          <w:sz w:val="28"/>
          <w:szCs w:val="28"/>
        </w:rPr>
        <w:t>乙方</w:t>
      </w:r>
      <w:r w:rsidRPr="008C0CB0">
        <w:rPr>
          <w:rFonts w:ascii="宋体" w:hAnsi="宋体" w:hint="eastAsia"/>
          <w:sz w:val="28"/>
          <w:szCs w:val="28"/>
        </w:rPr>
        <w:t>开通燃气、水和电等能源供给（开通相关费用、能源使用费用均由</w:t>
      </w:r>
      <w:r>
        <w:rPr>
          <w:rFonts w:ascii="宋体" w:hAnsi="宋体" w:hint="eastAsia"/>
          <w:sz w:val="28"/>
          <w:szCs w:val="28"/>
        </w:rPr>
        <w:t>乙方</w:t>
      </w:r>
      <w:r w:rsidRPr="008C0CB0">
        <w:rPr>
          <w:rFonts w:ascii="宋体" w:hAnsi="宋体" w:hint="eastAsia"/>
          <w:sz w:val="28"/>
          <w:szCs w:val="28"/>
        </w:rPr>
        <w:t>承担）</w:t>
      </w:r>
      <w:r>
        <w:rPr>
          <w:rFonts w:ascii="宋体" w:hAnsi="宋体" w:hint="eastAsia"/>
          <w:sz w:val="28"/>
          <w:szCs w:val="28"/>
        </w:rPr>
        <w:t>，</w:t>
      </w:r>
      <w:r w:rsidRPr="008C0CB0">
        <w:rPr>
          <w:rFonts w:ascii="宋体" w:hAnsi="宋体" w:hint="eastAsia"/>
          <w:sz w:val="28"/>
          <w:szCs w:val="28"/>
        </w:rPr>
        <w:t>食堂操作间的装修由</w:t>
      </w:r>
      <w:r>
        <w:rPr>
          <w:rFonts w:ascii="宋体" w:hAnsi="宋体" w:hint="eastAsia"/>
          <w:sz w:val="28"/>
          <w:szCs w:val="28"/>
        </w:rPr>
        <w:t>乙方</w:t>
      </w:r>
      <w:r w:rsidRPr="008C0CB0">
        <w:rPr>
          <w:rFonts w:ascii="宋体" w:hAnsi="宋体" w:hint="eastAsia"/>
          <w:sz w:val="28"/>
          <w:szCs w:val="28"/>
        </w:rPr>
        <w:t>自行负责。食堂经营所需厨具和设备（含桌椅、软装、餐具、标牌、餐线设备及食堂充值刷卡收费系统</w:t>
      </w:r>
      <w:r>
        <w:rPr>
          <w:rFonts w:ascii="宋体" w:hAnsi="宋体" w:hint="eastAsia"/>
          <w:sz w:val="28"/>
          <w:szCs w:val="28"/>
        </w:rPr>
        <w:t>等</w:t>
      </w:r>
      <w:r w:rsidRPr="008C0CB0">
        <w:rPr>
          <w:rFonts w:ascii="宋体" w:hAnsi="宋体" w:hint="eastAsia"/>
          <w:sz w:val="28"/>
          <w:szCs w:val="28"/>
        </w:rPr>
        <w:t>）均由</w:t>
      </w:r>
      <w:r>
        <w:rPr>
          <w:rFonts w:ascii="宋体" w:hAnsi="宋体" w:hint="eastAsia"/>
          <w:sz w:val="28"/>
          <w:szCs w:val="28"/>
        </w:rPr>
        <w:t>乙方负责购买</w:t>
      </w:r>
      <w:r w:rsidRPr="008C0CB0">
        <w:rPr>
          <w:rFonts w:ascii="宋体" w:hAnsi="宋体" w:hint="eastAsia"/>
          <w:sz w:val="28"/>
          <w:szCs w:val="28"/>
        </w:rPr>
        <w:t>配置</w:t>
      </w:r>
      <w:r>
        <w:rPr>
          <w:rFonts w:ascii="宋体" w:hAnsi="宋体" w:hint="eastAsia"/>
          <w:sz w:val="28"/>
          <w:szCs w:val="28"/>
        </w:rPr>
        <w:t>、</w:t>
      </w:r>
      <w:r w:rsidRPr="008C0CB0">
        <w:rPr>
          <w:rFonts w:ascii="宋体" w:hAnsi="宋体" w:hint="eastAsia"/>
          <w:sz w:val="28"/>
          <w:szCs w:val="28"/>
        </w:rPr>
        <w:t>维护维修。合同</w:t>
      </w:r>
      <w:r>
        <w:rPr>
          <w:rFonts w:ascii="宋体" w:hAnsi="宋体" w:hint="eastAsia"/>
          <w:sz w:val="28"/>
          <w:szCs w:val="28"/>
        </w:rPr>
        <w:t>到期或乙方提前退出，乙方不得将食堂不可移动设施及装修拆卸带走，甲方</w:t>
      </w:r>
      <w:r w:rsidRPr="008C0CB0">
        <w:rPr>
          <w:rFonts w:ascii="宋体" w:hAnsi="宋体" w:hint="eastAsia"/>
          <w:sz w:val="28"/>
          <w:szCs w:val="28"/>
        </w:rPr>
        <w:t>亦不予补偿。</w:t>
      </w:r>
    </w:p>
    <w:p w:rsidR="00BE2AD1" w:rsidRDefault="00BE2AD1" w:rsidP="00BE2AD1">
      <w:pPr>
        <w:rPr>
          <w:rFonts w:ascii="宋体"/>
          <w:b/>
          <w:sz w:val="28"/>
          <w:szCs w:val="28"/>
        </w:rPr>
      </w:pPr>
      <w:r>
        <w:rPr>
          <w:rFonts w:ascii="宋体" w:hAnsi="宋体" w:hint="eastAsia"/>
          <w:b/>
          <w:sz w:val="28"/>
          <w:szCs w:val="28"/>
        </w:rPr>
        <w:t>第二条  租赁期限、费用及缴纳</w:t>
      </w:r>
    </w:p>
    <w:p w:rsidR="00BE2AD1" w:rsidRPr="00046EC6" w:rsidRDefault="00BE2AD1" w:rsidP="00BE2AD1">
      <w:pPr>
        <w:spacing w:line="610" w:lineRule="exact"/>
        <w:rPr>
          <w:rFonts w:ascii="宋体" w:eastAsia="宋体" w:hAnsi="宋体"/>
          <w:bCs/>
          <w:kern w:val="32"/>
          <w:sz w:val="28"/>
          <w:szCs w:val="28"/>
        </w:rPr>
      </w:pPr>
      <w:r w:rsidRPr="00046EC6">
        <w:rPr>
          <w:rFonts w:ascii="宋体" w:hAnsi="宋体"/>
          <w:sz w:val="28"/>
          <w:szCs w:val="28"/>
        </w:rPr>
        <w:t>1</w:t>
      </w:r>
      <w:r w:rsidRPr="00046EC6">
        <w:rPr>
          <w:rFonts w:ascii="宋体" w:hAnsi="宋体" w:hint="eastAsia"/>
          <w:sz w:val="28"/>
          <w:szCs w:val="28"/>
        </w:rPr>
        <w:t>、租赁期限：自</w:t>
      </w:r>
      <w:r w:rsidRPr="00046EC6">
        <w:rPr>
          <w:rFonts w:ascii="宋体" w:hAnsi="宋体"/>
          <w:sz w:val="28"/>
          <w:szCs w:val="28"/>
        </w:rPr>
        <w:t xml:space="preserve"> 2021</w:t>
      </w:r>
      <w:r w:rsidRPr="00046EC6">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 xml:space="preserve"> </w:t>
      </w:r>
      <w:r w:rsidRPr="00046EC6">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u w:val="single"/>
        </w:rPr>
        <w:t xml:space="preserve">  </w:t>
      </w:r>
      <w:r w:rsidRPr="00046EC6">
        <w:rPr>
          <w:rFonts w:ascii="宋体" w:hAnsi="宋体" w:hint="eastAsia"/>
          <w:sz w:val="28"/>
          <w:szCs w:val="28"/>
        </w:rPr>
        <w:t>日起至</w:t>
      </w:r>
      <w:r w:rsidRPr="00046EC6">
        <w:rPr>
          <w:rFonts w:ascii="宋体" w:hAnsi="宋体"/>
          <w:sz w:val="28"/>
          <w:szCs w:val="28"/>
        </w:rPr>
        <w:t>2026</w:t>
      </w:r>
      <w:r w:rsidRPr="00046EC6">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u w:val="single"/>
        </w:rPr>
        <w:t xml:space="preserve">  </w:t>
      </w:r>
      <w:r w:rsidRPr="00046EC6">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u w:val="single"/>
        </w:rPr>
        <w:t xml:space="preserve">  </w:t>
      </w:r>
      <w:r w:rsidRPr="00046EC6">
        <w:rPr>
          <w:rFonts w:ascii="宋体" w:hAnsi="宋体" w:hint="eastAsia"/>
          <w:sz w:val="28"/>
          <w:szCs w:val="28"/>
        </w:rPr>
        <w:t>日止，合</w:t>
      </w:r>
      <w:r w:rsidRPr="00046EC6">
        <w:rPr>
          <w:rFonts w:ascii="宋体" w:hAnsi="宋体" w:hint="eastAsia"/>
          <w:sz w:val="28"/>
          <w:szCs w:val="28"/>
        </w:rPr>
        <w:lastRenderedPageBreak/>
        <w:t>计</w:t>
      </w:r>
      <w:r>
        <w:rPr>
          <w:rFonts w:ascii="宋体" w:hAnsi="宋体" w:hint="eastAsia"/>
          <w:sz w:val="28"/>
          <w:szCs w:val="28"/>
        </w:rPr>
        <w:t>五</w:t>
      </w:r>
      <w:r w:rsidRPr="00046EC6">
        <w:rPr>
          <w:rFonts w:ascii="宋体" w:hAnsi="宋体" w:hint="eastAsia"/>
          <w:sz w:val="28"/>
          <w:szCs w:val="28"/>
        </w:rPr>
        <w:t>个租赁年度。</w:t>
      </w:r>
      <w:r w:rsidRPr="00046EC6">
        <w:rPr>
          <w:rFonts w:ascii="宋体" w:eastAsia="宋体" w:hAnsi="宋体" w:hint="eastAsia"/>
          <w:bCs/>
          <w:kern w:val="32"/>
          <w:sz w:val="28"/>
          <w:szCs w:val="28"/>
        </w:rPr>
        <w:t>如乙方不能正常经营；或园区内企业员工满意测评度低于</w:t>
      </w:r>
      <w:r w:rsidRPr="00046EC6">
        <w:rPr>
          <w:rFonts w:ascii="宋体" w:eastAsia="宋体" w:hAnsi="宋体"/>
          <w:bCs/>
          <w:kern w:val="32"/>
          <w:sz w:val="28"/>
          <w:szCs w:val="28"/>
        </w:rPr>
        <w:t>60%</w:t>
      </w:r>
      <w:r w:rsidRPr="00046EC6">
        <w:rPr>
          <w:rFonts w:ascii="宋体" w:eastAsia="宋体" w:hAnsi="宋体" w:hint="eastAsia"/>
          <w:bCs/>
          <w:kern w:val="32"/>
          <w:sz w:val="28"/>
          <w:szCs w:val="28"/>
        </w:rPr>
        <w:t>；或发生较大及以上食品安全事故的</w:t>
      </w:r>
      <w:r>
        <w:rPr>
          <w:rFonts w:ascii="宋体" w:hAnsi="宋体" w:hint="eastAsia"/>
          <w:bCs/>
          <w:kern w:val="32"/>
          <w:sz w:val="28"/>
          <w:szCs w:val="28"/>
        </w:rPr>
        <w:t>；或</w:t>
      </w:r>
      <w:r w:rsidRPr="00046EC6">
        <w:rPr>
          <w:rFonts w:ascii="宋体" w:eastAsia="宋体" w:hAnsi="宋体" w:hint="eastAsia"/>
          <w:bCs/>
          <w:kern w:val="32"/>
          <w:sz w:val="28"/>
          <w:szCs w:val="28"/>
        </w:rPr>
        <w:t>给园区带来其他严重负面影响和损失的，甲方有权解除本合同。</w:t>
      </w:r>
    </w:p>
    <w:p w:rsidR="00BE2AD1" w:rsidRDefault="00BE2AD1" w:rsidP="00BE2AD1">
      <w:pPr>
        <w:rPr>
          <w:rFonts w:ascii="宋体"/>
          <w:sz w:val="28"/>
          <w:szCs w:val="28"/>
        </w:rPr>
      </w:pPr>
      <w:r>
        <w:rPr>
          <w:rFonts w:ascii="宋体" w:hAnsi="宋体"/>
          <w:sz w:val="28"/>
          <w:szCs w:val="28"/>
        </w:rPr>
        <w:t>2</w:t>
      </w:r>
      <w:r>
        <w:rPr>
          <w:rFonts w:ascii="宋体" w:hAnsi="宋体" w:hint="eastAsia"/>
          <w:sz w:val="28"/>
          <w:szCs w:val="28"/>
        </w:rPr>
        <w:t>、租赁费用：</w:t>
      </w:r>
      <w:r w:rsidRPr="000627EC">
        <w:rPr>
          <w:rFonts w:ascii="宋体" w:hAnsi="宋体" w:hint="eastAsia"/>
          <w:sz w:val="28"/>
          <w:szCs w:val="28"/>
        </w:rPr>
        <w:t>当园区内企业员工</w:t>
      </w:r>
      <w:r>
        <w:rPr>
          <w:rFonts w:ascii="宋体" w:hAnsi="宋体" w:hint="eastAsia"/>
          <w:sz w:val="28"/>
          <w:szCs w:val="28"/>
        </w:rPr>
        <w:t>少于400人时，食堂免租；</w:t>
      </w:r>
      <w:r w:rsidRPr="000627EC">
        <w:rPr>
          <w:rFonts w:ascii="宋体" w:hAnsi="宋体" w:hint="eastAsia"/>
          <w:sz w:val="28"/>
          <w:szCs w:val="28"/>
        </w:rPr>
        <w:t>当园区内企业员工</w:t>
      </w:r>
      <w:r>
        <w:rPr>
          <w:rFonts w:ascii="宋体" w:hAnsi="宋体" w:hint="eastAsia"/>
          <w:sz w:val="28"/>
          <w:szCs w:val="28"/>
        </w:rPr>
        <w:t>达到4</w:t>
      </w:r>
      <w:r w:rsidRPr="000627EC">
        <w:rPr>
          <w:rFonts w:ascii="宋体" w:hAnsi="宋体"/>
          <w:sz w:val="28"/>
          <w:szCs w:val="28"/>
        </w:rPr>
        <w:t>00</w:t>
      </w:r>
      <w:r w:rsidRPr="000627EC">
        <w:rPr>
          <w:rFonts w:ascii="宋体" w:hAnsi="宋体" w:hint="eastAsia"/>
          <w:sz w:val="28"/>
          <w:szCs w:val="28"/>
        </w:rPr>
        <w:t>人时，租金</w:t>
      </w:r>
      <w:r>
        <w:rPr>
          <w:rFonts w:ascii="宋体" w:hAnsi="宋体" w:hint="eastAsia"/>
          <w:sz w:val="28"/>
          <w:szCs w:val="28"/>
        </w:rPr>
        <w:t>标准</w:t>
      </w:r>
      <w:r w:rsidRPr="000627EC">
        <w:rPr>
          <w:rFonts w:ascii="宋体" w:hAnsi="宋体" w:hint="eastAsia"/>
          <w:sz w:val="28"/>
          <w:szCs w:val="28"/>
        </w:rPr>
        <w:t>按</w:t>
      </w:r>
      <w:r>
        <w:rPr>
          <w:rFonts w:ascii="宋体" w:hAnsi="宋体" w:hint="eastAsia"/>
          <w:sz w:val="28"/>
          <w:szCs w:val="28"/>
        </w:rPr>
        <w:t>1</w:t>
      </w:r>
      <w:r w:rsidRPr="000627EC">
        <w:rPr>
          <w:rFonts w:ascii="宋体" w:hAnsi="宋体" w:hint="eastAsia"/>
          <w:sz w:val="28"/>
          <w:szCs w:val="28"/>
        </w:rPr>
        <w:t>元</w:t>
      </w:r>
      <w:r>
        <w:rPr>
          <w:rFonts w:ascii="宋体" w:hAnsi="宋体"/>
          <w:sz w:val="28"/>
          <w:szCs w:val="28"/>
        </w:rPr>
        <w:t>/</w:t>
      </w:r>
      <w:r>
        <w:rPr>
          <w:rFonts w:ascii="宋体" w:hAnsi="宋体" w:hint="eastAsia"/>
          <w:sz w:val="28"/>
          <w:szCs w:val="28"/>
        </w:rPr>
        <w:t>㎡</w:t>
      </w:r>
      <w:r>
        <w:rPr>
          <w:rFonts w:ascii="宋体" w:hint="eastAsia"/>
          <w:sz w:val="28"/>
          <w:szCs w:val="28"/>
        </w:rPr>
        <w:t>·</w:t>
      </w:r>
      <w:r w:rsidRPr="000627EC">
        <w:rPr>
          <w:rFonts w:ascii="宋体" w:hAnsi="宋体" w:hint="eastAsia"/>
          <w:sz w:val="28"/>
          <w:szCs w:val="28"/>
        </w:rPr>
        <w:t>月计取；</w:t>
      </w:r>
      <w:r>
        <w:rPr>
          <w:rFonts w:ascii="宋体" w:hAnsi="宋体" w:hint="eastAsia"/>
          <w:sz w:val="28"/>
          <w:szCs w:val="28"/>
        </w:rPr>
        <w:t>当</w:t>
      </w:r>
      <w:r w:rsidRPr="000627EC">
        <w:rPr>
          <w:rFonts w:ascii="宋体" w:hAnsi="宋体" w:hint="eastAsia"/>
          <w:sz w:val="28"/>
          <w:szCs w:val="28"/>
        </w:rPr>
        <w:t>园区内企业员工</w:t>
      </w:r>
      <w:r>
        <w:rPr>
          <w:rFonts w:ascii="宋体" w:hAnsi="宋体" w:hint="eastAsia"/>
          <w:sz w:val="28"/>
          <w:szCs w:val="28"/>
        </w:rPr>
        <w:t>以4</w:t>
      </w:r>
      <w:r w:rsidRPr="000627EC">
        <w:rPr>
          <w:rFonts w:ascii="宋体" w:hAnsi="宋体"/>
          <w:sz w:val="28"/>
          <w:szCs w:val="28"/>
        </w:rPr>
        <w:t>00</w:t>
      </w:r>
      <w:r w:rsidRPr="000627EC">
        <w:rPr>
          <w:rFonts w:ascii="宋体" w:hAnsi="宋体" w:hint="eastAsia"/>
          <w:sz w:val="28"/>
          <w:szCs w:val="28"/>
        </w:rPr>
        <w:t>人</w:t>
      </w:r>
      <w:r>
        <w:rPr>
          <w:rFonts w:ascii="宋体" w:hAnsi="宋体" w:hint="eastAsia"/>
          <w:sz w:val="28"/>
          <w:szCs w:val="28"/>
        </w:rPr>
        <w:t>为基数</w:t>
      </w:r>
      <w:r w:rsidRPr="000627EC">
        <w:rPr>
          <w:rFonts w:ascii="宋体" w:hAnsi="宋体" w:hint="eastAsia"/>
          <w:sz w:val="28"/>
          <w:szCs w:val="28"/>
        </w:rPr>
        <w:t>每增加</w:t>
      </w:r>
      <w:r w:rsidRPr="000627EC">
        <w:rPr>
          <w:rFonts w:ascii="宋体" w:hAnsi="宋体"/>
          <w:sz w:val="28"/>
          <w:szCs w:val="28"/>
        </w:rPr>
        <w:t>100</w:t>
      </w:r>
      <w:r w:rsidRPr="000627EC">
        <w:rPr>
          <w:rFonts w:ascii="宋体" w:hAnsi="宋体" w:hint="eastAsia"/>
          <w:sz w:val="28"/>
          <w:szCs w:val="28"/>
        </w:rPr>
        <w:t>人，</w:t>
      </w:r>
      <w:r>
        <w:rPr>
          <w:rFonts w:ascii="宋体" w:hAnsi="宋体" w:hint="eastAsia"/>
          <w:sz w:val="28"/>
          <w:szCs w:val="28"/>
        </w:rPr>
        <w:t>则</w:t>
      </w:r>
      <w:r w:rsidRPr="000627EC">
        <w:rPr>
          <w:rFonts w:ascii="宋体" w:hAnsi="宋体" w:hint="eastAsia"/>
          <w:sz w:val="28"/>
          <w:szCs w:val="28"/>
        </w:rPr>
        <w:t>租金</w:t>
      </w:r>
      <w:r>
        <w:rPr>
          <w:rFonts w:ascii="宋体" w:hAnsi="宋体" w:hint="eastAsia"/>
          <w:sz w:val="28"/>
          <w:szCs w:val="28"/>
        </w:rPr>
        <w:t>标准另行</w:t>
      </w:r>
      <w:r w:rsidRPr="000627EC">
        <w:rPr>
          <w:rFonts w:ascii="宋体" w:hAnsi="宋体" w:hint="eastAsia"/>
          <w:sz w:val="28"/>
          <w:szCs w:val="28"/>
        </w:rPr>
        <w:t>增加</w:t>
      </w:r>
      <w:r>
        <w:rPr>
          <w:rFonts w:ascii="宋体" w:hAnsi="宋体" w:hint="eastAsia"/>
          <w:sz w:val="28"/>
          <w:szCs w:val="28"/>
          <w:u w:val="single"/>
        </w:rPr>
        <w:t xml:space="preserve">   </w:t>
      </w:r>
      <w:r w:rsidRPr="000627EC">
        <w:rPr>
          <w:rFonts w:ascii="宋体" w:hAnsi="宋体" w:hint="eastAsia"/>
          <w:sz w:val="28"/>
          <w:szCs w:val="28"/>
        </w:rPr>
        <w:t>元</w:t>
      </w:r>
      <w:r>
        <w:rPr>
          <w:rFonts w:ascii="宋体" w:hAnsi="宋体"/>
          <w:sz w:val="28"/>
          <w:szCs w:val="28"/>
        </w:rPr>
        <w:t>/</w:t>
      </w:r>
      <w:r>
        <w:rPr>
          <w:rFonts w:ascii="宋体" w:hAnsi="宋体" w:hint="eastAsia"/>
          <w:sz w:val="28"/>
          <w:szCs w:val="28"/>
        </w:rPr>
        <w:t>㎡</w:t>
      </w:r>
      <w:r>
        <w:rPr>
          <w:rFonts w:ascii="宋体" w:hint="eastAsia"/>
          <w:sz w:val="28"/>
          <w:szCs w:val="28"/>
        </w:rPr>
        <w:t>·</w:t>
      </w:r>
      <w:r w:rsidRPr="000627EC">
        <w:rPr>
          <w:rFonts w:ascii="宋体" w:hAnsi="宋体" w:hint="eastAsia"/>
          <w:sz w:val="28"/>
          <w:szCs w:val="28"/>
        </w:rPr>
        <w:t>月</w:t>
      </w:r>
      <w:r>
        <w:rPr>
          <w:rFonts w:ascii="宋体" w:hAnsi="宋体" w:hint="eastAsia"/>
          <w:sz w:val="28"/>
          <w:szCs w:val="28"/>
        </w:rPr>
        <w:t>（甲方每季度进行一次统计，以经园区内企业盖章确认的员工名录为准），其他费用由乙方据实另行缴纳（物业费</w:t>
      </w:r>
      <w:r>
        <w:rPr>
          <w:rFonts w:ascii="宋体" w:hAnsi="宋体"/>
          <w:sz w:val="28"/>
          <w:szCs w:val="28"/>
        </w:rPr>
        <w:t>2</w:t>
      </w:r>
      <w:r>
        <w:rPr>
          <w:rFonts w:ascii="宋体"/>
          <w:sz w:val="28"/>
          <w:szCs w:val="28"/>
        </w:rPr>
        <w:t>.0</w:t>
      </w:r>
      <w:r>
        <w:rPr>
          <w:rFonts w:ascii="宋体" w:hAnsi="宋体" w:hint="eastAsia"/>
          <w:sz w:val="28"/>
          <w:szCs w:val="28"/>
        </w:rPr>
        <w:t>元</w:t>
      </w:r>
      <w:r>
        <w:rPr>
          <w:rFonts w:ascii="宋体" w:hAnsi="宋体"/>
          <w:sz w:val="28"/>
          <w:szCs w:val="28"/>
        </w:rPr>
        <w:t>/</w:t>
      </w:r>
      <w:r>
        <w:rPr>
          <w:rFonts w:ascii="宋体" w:hAnsi="宋体" w:hint="eastAsia"/>
          <w:sz w:val="28"/>
          <w:szCs w:val="28"/>
        </w:rPr>
        <w:t>㎡</w:t>
      </w:r>
      <w:r>
        <w:rPr>
          <w:rFonts w:ascii="宋体" w:hAnsi="宋体"/>
          <w:sz w:val="28"/>
          <w:szCs w:val="28"/>
        </w:rPr>
        <w:t>/</w:t>
      </w:r>
      <w:r>
        <w:rPr>
          <w:rFonts w:ascii="宋体" w:hAnsi="宋体" w:hint="eastAsia"/>
          <w:sz w:val="28"/>
          <w:szCs w:val="28"/>
        </w:rPr>
        <w:t>月；电费</w:t>
      </w:r>
      <w:r>
        <w:rPr>
          <w:rFonts w:ascii="宋体" w:hAnsi="宋体"/>
          <w:sz w:val="28"/>
          <w:szCs w:val="28"/>
        </w:rPr>
        <w:t>0.8503</w:t>
      </w:r>
      <w:r>
        <w:rPr>
          <w:rFonts w:ascii="宋体" w:hAnsi="宋体" w:hint="eastAsia"/>
          <w:sz w:val="28"/>
          <w:szCs w:val="28"/>
        </w:rPr>
        <w:t>元</w:t>
      </w:r>
      <w:r>
        <w:rPr>
          <w:rFonts w:ascii="宋体" w:hAnsi="宋体"/>
          <w:sz w:val="28"/>
          <w:szCs w:val="28"/>
        </w:rPr>
        <w:t>/</w:t>
      </w:r>
      <w:r>
        <w:rPr>
          <w:rFonts w:ascii="宋体" w:hAnsi="宋体" w:hint="eastAsia"/>
          <w:sz w:val="28"/>
          <w:szCs w:val="28"/>
        </w:rPr>
        <w:t>度；水费</w:t>
      </w:r>
      <w:r>
        <w:rPr>
          <w:rFonts w:ascii="宋体" w:hAnsi="宋体"/>
          <w:sz w:val="28"/>
          <w:szCs w:val="28"/>
        </w:rPr>
        <w:t>6.44</w:t>
      </w:r>
      <w:r>
        <w:rPr>
          <w:rFonts w:ascii="宋体" w:hAnsi="宋体" w:hint="eastAsia"/>
          <w:sz w:val="28"/>
          <w:szCs w:val="28"/>
        </w:rPr>
        <w:t>元</w:t>
      </w:r>
      <w:r>
        <w:rPr>
          <w:rFonts w:ascii="宋体" w:hAnsi="宋体"/>
          <w:sz w:val="28"/>
          <w:szCs w:val="28"/>
        </w:rPr>
        <w:t>/</w:t>
      </w:r>
      <w:r>
        <w:rPr>
          <w:rFonts w:ascii="宋体" w:hAnsi="宋体" w:hint="eastAsia"/>
          <w:sz w:val="28"/>
          <w:szCs w:val="28"/>
        </w:rPr>
        <w:t>吨；空气能热水</w:t>
      </w:r>
      <w:r>
        <w:rPr>
          <w:rFonts w:ascii="宋体" w:hAnsi="宋体"/>
          <w:sz w:val="28"/>
          <w:szCs w:val="28"/>
        </w:rPr>
        <w:t>20</w:t>
      </w:r>
      <w:r>
        <w:rPr>
          <w:rFonts w:ascii="宋体" w:hAnsi="宋体" w:hint="eastAsia"/>
          <w:sz w:val="28"/>
          <w:szCs w:val="28"/>
        </w:rPr>
        <w:t>元</w:t>
      </w:r>
      <w:r>
        <w:rPr>
          <w:rFonts w:ascii="宋体" w:hAnsi="宋体"/>
          <w:sz w:val="28"/>
          <w:szCs w:val="28"/>
        </w:rPr>
        <w:t>/</w:t>
      </w:r>
      <w:r>
        <w:rPr>
          <w:rFonts w:ascii="宋体" w:hAnsi="宋体" w:hint="eastAsia"/>
          <w:sz w:val="28"/>
          <w:szCs w:val="28"/>
        </w:rPr>
        <w:t>吨；燃气由乙方自充自缴，上述费用缴纳标准按国家及地方政策规定进行调整）。</w:t>
      </w:r>
    </w:p>
    <w:p w:rsidR="00BE2AD1" w:rsidRDefault="00BE2AD1" w:rsidP="00BE2AD1">
      <w:pPr>
        <w:rPr>
          <w:rFonts w:ascii="宋体"/>
          <w:sz w:val="28"/>
          <w:szCs w:val="28"/>
        </w:rPr>
      </w:pPr>
      <w:r>
        <w:rPr>
          <w:rFonts w:ascii="宋体" w:hAnsi="宋体"/>
          <w:sz w:val="28"/>
          <w:szCs w:val="28"/>
        </w:rPr>
        <w:t>3</w:t>
      </w:r>
      <w:r>
        <w:rPr>
          <w:rFonts w:ascii="宋体" w:hAnsi="宋体" w:hint="eastAsia"/>
          <w:sz w:val="28"/>
          <w:szCs w:val="28"/>
        </w:rPr>
        <w:t>、租金缴纳：每一合同年度（</w:t>
      </w:r>
      <w:r>
        <w:rPr>
          <w:rFonts w:ascii="宋体" w:hAnsi="宋体"/>
          <w:sz w:val="28"/>
          <w:szCs w:val="28"/>
        </w:rPr>
        <w:t>12</w:t>
      </w:r>
      <w:r>
        <w:rPr>
          <w:rFonts w:ascii="宋体" w:hAnsi="宋体" w:hint="eastAsia"/>
          <w:sz w:val="28"/>
          <w:szCs w:val="28"/>
        </w:rPr>
        <w:t>个月</w:t>
      </w:r>
      <w:r>
        <w:rPr>
          <w:rFonts w:ascii="宋体" w:hAnsi="宋体"/>
          <w:sz w:val="28"/>
          <w:szCs w:val="28"/>
        </w:rPr>
        <w:t>)</w:t>
      </w:r>
      <w:r>
        <w:rPr>
          <w:rFonts w:ascii="宋体" w:hAnsi="宋体" w:hint="eastAsia"/>
          <w:sz w:val="28"/>
          <w:szCs w:val="28"/>
        </w:rPr>
        <w:t>支付一次租金和物业管理费，首期租金和物业管理费在本合同签订后</w:t>
      </w:r>
      <w:r>
        <w:rPr>
          <w:rFonts w:ascii="宋体" w:hAnsi="宋体"/>
          <w:sz w:val="28"/>
          <w:szCs w:val="28"/>
        </w:rPr>
        <w:t>5</w:t>
      </w:r>
      <w:r>
        <w:rPr>
          <w:rFonts w:ascii="宋体" w:hAnsi="宋体" w:hint="eastAsia"/>
          <w:sz w:val="28"/>
          <w:szCs w:val="28"/>
        </w:rPr>
        <w:t>个工作日支付，其后每一合同年度租金在每一合同年度开始前</w:t>
      </w:r>
      <w:r>
        <w:rPr>
          <w:rFonts w:ascii="宋体" w:hAnsi="宋体"/>
          <w:sz w:val="28"/>
          <w:szCs w:val="28"/>
        </w:rPr>
        <w:t>10</w:t>
      </w:r>
      <w:r>
        <w:rPr>
          <w:rFonts w:ascii="宋体" w:hAnsi="宋体" w:hint="eastAsia"/>
          <w:sz w:val="28"/>
          <w:szCs w:val="28"/>
        </w:rPr>
        <w:t>日提前支付。因园区内企业员工增加而新增的租金，应在季度统计完成后的</w:t>
      </w:r>
      <w:r>
        <w:rPr>
          <w:rFonts w:ascii="宋体" w:hAnsi="宋体"/>
          <w:sz w:val="28"/>
          <w:szCs w:val="28"/>
        </w:rPr>
        <w:t>10</w:t>
      </w:r>
      <w:r>
        <w:rPr>
          <w:rFonts w:ascii="宋体" w:hAnsi="宋体" w:hint="eastAsia"/>
          <w:sz w:val="28"/>
          <w:szCs w:val="28"/>
        </w:rPr>
        <w:t>个工作日内，由乙方补缴至甲方指定账户。</w:t>
      </w:r>
    </w:p>
    <w:p w:rsidR="00BE2AD1" w:rsidRDefault="00BE2AD1" w:rsidP="00BE2AD1">
      <w:pPr>
        <w:rPr>
          <w:rFonts w:ascii="宋体"/>
          <w:sz w:val="28"/>
          <w:szCs w:val="28"/>
        </w:rPr>
      </w:pPr>
      <w:r>
        <w:rPr>
          <w:rFonts w:ascii="宋体" w:hAnsi="宋体"/>
          <w:sz w:val="28"/>
          <w:szCs w:val="28"/>
        </w:rPr>
        <w:t>4</w:t>
      </w:r>
      <w:r>
        <w:rPr>
          <w:rFonts w:ascii="宋体" w:hAnsi="宋体" w:hint="eastAsia"/>
          <w:sz w:val="28"/>
          <w:szCs w:val="28"/>
        </w:rPr>
        <w:t>、履约保证金：乙方在本合同签订之日起</w:t>
      </w:r>
      <w:r>
        <w:rPr>
          <w:rFonts w:ascii="宋体" w:hAnsi="宋体"/>
          <w:sz w:val="28"/>
          <w:szCs w:val="28"/>
        </w:rPr>
        <w:t>5</w:t>
      </w:r>
      <w:r>
        <w:rPr>
          <w:rFonts w:ascii="宋体" w:hAnsi="宋体" w:hint="eastAsia"/>
          <w:sz w:val="28"/>
          <w:szCs w:val="28"/>
        </w:rPr>
        <w:t>日内向甲方支付履约保证金</w:t>
      </w:r>
      <w:r w:rsidR="00BC26DE">
        <w:rPr>
          <w:rFonts w:ascii="宋体" w:hAnsi="宋体" w:hint="eastAsia"/>
          <w:sz w:val="28"/>
          <w:szCs w:val="28"/>
        </w:rPr>
        <w:t>叁拾</w:t>
      </w:r>
      <w:r>
        <w:rPr>
          <w:rFonts w:ascii="宋体" w:hAnsi="宋体" w:hint="eastAsia"/>
          <w:sz w:val="28"/>
          <w:szCs w:val="28"/>
        </w:rPr>
        <w:t>万元整（小写：￥3</w:t>
      </w:r>
      <w:r>
        <w:rPr>
          <w:rFonts w:ascii="宋体" w:hAnsi="宋体"/>
          <w:sz w:val="28"/>
          <w:szCs w:val="28"/>
        </w:rPr>
        <w:t>0</w:t>
      </w:r>
      <w:r>
        <w:rPr>
          <w:rFonts w:ascii="宋体"/>
          <w:sz w:val="28"/>
          <w:szCs w:val="28"/>
        </w:rPr>
        <w:t>0000</w:t>
      </w:r>
      <w:r>
        <w:rPr>
          <w:rFonts w:ascii="宋体" w:hAnsi="宋体" w:hint="eastAsia"/>
          <w:sz w:val="28"/>
          <w:szCs w:val="28"/>
        </w:rPr>
        <w:t>元），履约保证金在合同终止且乙方无违约行为时退还（不计息）。如乙方未按时支付履约保证金的，则本合同自动终止。</w:t>
      </w:r>
    </w:p>
    <w:p w:rsidR="00BE2AD1" w:rsidRDefault="00BE2AD1" w:rsidP="00BE2AD1">
      <w:pPr>
        <w:rPr>
          <w:rFonts w:ascii="宋体"/>
          <w:sz w:val="28"/>
          <w:szCs w:val="28"/>
        </w:rPr>
      </w:pPr>
      <w:r>
        <w:rPr>
          <w:rFonts w:ascii="宋体" w:hAnsi="宋体"/>
          <w:sz w:val="28"/>
          <w:szCs w:val="28"/>
        </w:rPr>
        <w:t>5</w:t>
      </w:r>
      <w:r>
        <w:rPr>
          <w:rFonts w:ascii="宋体" w:hAnsi="宋体" w:hint="eastAsia"/>
          <w:sz w:val="28"/>
          <w:szCs w:val="28"/>
        </w:rPr>
        <w:t>、</w:t>
      </w:r>
      <w:r w:rsidRPr="00352325">
        <w:rPr>
          <w:rFonts w:ascii="宋体" w:hAnsi="宋体" w:hint="eastAsia"/>
          <w:sz w:val="28"/>
          <w:szCs w:val="28"/>
        </w:rPr>
        <w:t>甲方账号信息如下：</w:t>
      </w:r>
    </w:p>
    <w:p w:rsidR="00BE2AD1" w:rsidRPr="003B5D68" w:rsidRDefault="00BE2AD1" w:rsidP="00BE2AD1">
      <w:pPr>
        <w:rPr>
          <w:rFonts w:ascii="宋体"/>
          <w:sz w:val="28"/>
          <w:szCs w:val="28"/>
        </w:rPr>
      </w:pPr>
      <w:r w:rsidRPr="003B5D68">
        <w:rPr>
          <w:rFonts w:ascii="宋体" w:hAnsi="宋体" w:hint="eastAsia"/>
          <w:sz w:val="28"/>
          <w:szCs w:val="28"/>
        </w:rPr>
        <w:t>开户行：湖南岳阳农村商业银行股份有限公司</w:t>
      </w:r>
    </w:p>
    <w:p w:rsidR="00BE2AD1" w:rsidRPr="003B5D68" w:rsidRDefault="00BE2AD1" w:rsidP="00BE2AD1">
      <w:pPr>
        <w:rPr>
          <w:rFonts w:ascii="宋体"/>
          <w:sz w:val="28"/>
          <w:szCs w:val="28"/>
        </w:rPr>
      </w:pPr>
      <w:r w:rsidRPr="003B5D68">
        <w:rPr>
          <w:rFonts w:ascii="宋体" w:hAnsi="宋体" w:hint="eastAsia"/>
          <w:sz w:val="28"/>
          <w:szCs w:val="28"/>
        </w:rPr>
        <w:t>户名：岳阳城陵矶临港经营管理有限公司</w:t>
      </w:r>
    </w:p>
    <w:p w:rsidR="00BE2AD1" w:rsidRPr="003B5D68" w:rsidRDefault="00BE2AD1" w:rsidP="00BE2AD1">
      <w:pPr>
        <w:rPr>
          <w:rFonts w:ascii="宋体"/>
          <w:sz w:val="28"/>
          <w:szCs w:val="28"/>
        </w:rPr>
      </w:pPr>
      <w:r w:rsidRPr="003B5D68">
        <w:rPr>
          <w:rFonts w:ascii="宋体" w:hAnsi="宋体" w:hint="eastAsia"/>
          <w:sz w:val="28"/>
          <w:szCs w:val="28"/>
        </w:rPr>
        <w:lastRenderedPageBreak/>
        <w:t>账号：</w:t>
      </w:r>
      <w:r w:rsidRPr="003B5D68">
        <w:rPr>
          <w:rFonts w:ascii="宋体" w:hAnsi="宋体"/>
          <w:sz w:val="28"/>
          <w:szCs w:val="28"/>
        </w:rPr>
        <w:t>8201 2100 0004 9353 1</w:t>
      </w:r>
    </w:p>
    <w:p w:rsidR="00BE2AD1" w:rsidRDefault="00BE2AD1" w:rsidP="00BE2AD1">
      <w:pPr>
        <w:rPr>
          <w:rFonts w:ascii="宋体"/>
          <w:b/>
          <w:sz w:val="28"/>
          <w:szCs w:val="28"/>
        </w:rPr>
      </w:pPr>
      <w:r>
        <w:rPr>
          <w:rFonts w:ascii="宋体" w:hAnsi="宋体" w:hint="eastAsia"/>
          <w:b/>
          <w:sz w:val="28"/>
          <w:szCs w:val="28"/>
        </w:rPr>
        <w:t>第三条  甲方的权利义务</w:t>
      </w:r>
    </w:p>
    <w:p w:rsidR="00BE2AD1" w:rsidRDefault="00BE2AD1" w:rsidP="00BE2AD1">
      <w:pPr>
        <w:rPr>
          <w:rFonts w:ascii="宋体"/>
          <w:sz w:val="28"/>
          <w:szCs w:val="28"/>
        </w:rPr>
      </w:pPr>
      <w:r>
        <w:rPr>
          <w:rFonts w:ascii="宋体" w:hAnsi="宋体"/>
          <w:sz w:val="28"/>
          <w:szCs w:val="28"/>
        </w:rPr>
        <w:t>1</w:t>
      </w:r>
      <w:r>
        <w:rPr>
          <w:rFonts w:ascii="宋体" w:hAnsi="宋体" w:hint="eastAsia"/>
          <w:sz w:val="28"/>
          <w:szCs w:val="28"/>
        </w:rPr>
        <w:t>、甲方按现状向乙方交付食堂用房及附属设施。</w:t>
      </w:r>
    </w:p>
    <w:p w:rsidR="00BE2AD1" w:rsidRDefault="00BE2AD1" w:rsidP="00BE2AD1">
      <w:pPr>
        <w:rPr>
          <w:rFonts w:ascii="宋体"/>
          <w:sz w:val="28"/>
          <w:szCs w:val="28"/>
        </w:rPr>
      </w:pPr>
      <w:r>
        <w:rPr>
          <w:rFonts w:ascii="宋体" w:hAnsi="宋体"/>
          <w:sz w:val="28"/>
          <w:szCs w:val="28"/>
        </w:rPr>
        <w:t>2</w:t>
      </w:r>
      <w:r>
        <w:rPr>
          <w:rFonts w:ascii="宋体" w:hAnsi="宋体" w:hint="eastAsia"/>
          <w:sz w:val="28"/>
          <w:szCs w:val="28"/>
        </w:rPr>
        <w:t>、甲方协助乙方办理食堂经营所需的相关手续。</w:t>
      </w:r>
    </w:p>
    <w:p w:rsidR="00BE2AD1" w:rsidRDefault="00BE2AD1" w:rsidP="00BE2AD1">
      <w:pPr>
        <w:rPr>
          <w:rFonts w:ascii="宋体"/>
          <w:sz w:val="28"/>
          <w:szCs w:val="28"/>
        </w:rPr>
      </w:pPr>
      <w:r>
        <w:rPr>
          <w:rFonts w:ascii="宋体" w:hAnsi="宋体"/>
          <w:sz w:val="28"/>
          <w:szCs w:val="28"/>
        </w:rPr>
        <w:t>3</w:t>
      </w:r>
      <w:r>
        <w:rPr>
          <w:rFonts w:ascii="宋体" w:hAnsi="宋体" w:hint="eastAsia"/>
          <w:sz w:val="28"/>
          <w:szCs w:val="28"/>
        </w:rPr>
        <w:t>、甲方对食堂用房因自然灾害及自然损耗造成的损坏承担修缮义务。</w:t>
      </w:r>
    </w:p>
    <w:p w:rsidR="00BE2AD1" w:rsidRDefault="00BE2AD1" w:rsidP="00BE2AD1">
      <w:pPr>
        <w:rPr>
          <w:rFonts w:ascii="宋体"/>
          <w:sz w:val="28"/>
          <w:szCs w:val="28"/>
        </w:rPr>
      </w:pPr>
      <w:r>
        <w:rPr>
          <w:rFonts w:ascii="宋体" w:hAnsi="宋体"/>
          <w:sz w:val="28"/>
          <w:szCs w:val="28"/>
        </w:rPr>
        <w:t>4</w:t>
      </w:r>
      <w:r>
        <w:rPr>
          <w:rFonts w:ascii="宋体" w:hAnsi="宋体" w:hint="eastAsia"/>
          <w:sz w:val="28"/>
          <w:szCs w:val="28"/>
        </w:rPr>
        <w:t>、甲方协助乙方开通食堂用房的水、电，协助乙方办理燃气立户。</w:t>
      </w:r>
    </w:p>
    <w:p w:rsidR="00BE2AD1" w:rsidRDefault="00BE2AD1" w:rsidP="00BE2AD1">
      <w:pPr>
        <w:rPr>
          <w:rFonts w:ascii="宋体"/>
          <w:sz w:val="28"/>
          <w:szCs w:val="28"/>
        </w:rPr>
      </w:pPr>
      <w:r>
        <w:rPr>
          <w:rFonts w:ascii="宋体" w:hAnsi="宋体"/>
          <w:sz w:val="28"/>
          <w:szCs w:val="28"/>
        </w:rPr>
        <w:t>5</w:t>
      </w:r>
      <w:r>
        <w:rPr>
          <w:rFonts w:ascii="宋体" w:hAnsi="宋体" w:hint="eastAsia"/>
          <w:sz w:val="28"/>
          <w:szCs w:val="28"/>
        </w:rPr>
        <w:t>、甲方在每一合同年度内（</w:t>
      </w:r>
      <w:r>
        <w:rPr>
          <w:rFonts w:ascii="宋体" w:hAnsi="宋体"/>
          <w:sz w:val="28"/>
          <w:szCs w:val="28"/>
        </w:rPr>
        <w:t>12</w:t>
      </w:r>
      <w:r>
        <w:rPr>
          <w:rFonts w:ascii="宋体" w:hAnsi="宋体" w:hint="eastAsia"/>
          <w:sz w:val="28"/>
          <w:szCs w:val="28"/>
        </w:rPr>
        <w:t>个月）对乙方进行</w:t>
      </w:r>
      <w:r>
        <w:rPr>
          <w:rFonts w:ascii="宋体" w:hAnsi="宋体"/>
          <w:sz w:val="28"/>
          <w:szCs w:val="28"/>
        </w:rPr>
        <w:t>4</w:t>
      </w:r>
      <w:r>
        <w:rPr>
          <w:rFonts w:ascii="宋体" w:hAnsi="宋体" w:hint="eastAsia"/>
          <w:sz w:val="28"/>
          <w:szCs w:val="28"/>
        </w:rPr>
        <w:t>次（</w:t>
      </w:r>
      <w:r>
        <w:rPr>
          <w:rFonts w:ascii="宋体" w:hAnsi="宋体"/>
          <w:sz w:val="28"/>
          <w:szCs w:val="28"/>
        </w:rPr>
        <w:t>3</w:t>
      </w:r>
      <w:r>
        <w:rPr>
          <w:rFonts w:ascii="宋体" w:hAnsi="宋体" w:hint="eastAsia"/>
          <w:sz w:val="28"/>
          <w:szCs w:val="28"/>
        </w:rPr>
        <w:t>个月</w:t>
      </w:r>
      <w:r>
        <w:rPr>
          <w:rFonts w:ascii="宋体" w:hAnsi="宋体"/>
          <w:sz w:val="28"/>
          <w:szCs w:val="28"/>
        </w:rPr>
        <w:t>1</w:t>
      </w:r>
      <w:r>
        <w:rPr>
          <w:rFonts w:ascii="宋体" w:hAnsi="宋体" w:hint="eastAsia"/>
          <w:sz w:val="28"/>
          <w:szCs w:val="28"/>
        </w:rPr>
        <w:t>次）考核，考核结果分为优秀、良好、合格、不合格四个档次（《食堂季度考核方案》附后</w:t>
      </w:r>
      <w:r>
        <w:rPr>
          <w:rFonts w:ascii="宋体" w:hAnsi="宋体"/>
          <w:sz w:val="28"/>
          <w:szCs w:val="28"/>
        </w:rPr>
        <w:t>)</w:t>
      </w:r>
      <w:r>
        <w:rPr>
          <w:rFonts w:ascii="宋体" w:hAnsi="宋体" w:hint="eastAsia"/>
          <w:sz w:val="28"/>
          <w:szCs w:val="28"/>
        </w:rPr>
        <w:t>。</w:t>
      </w:r>
    </w:p>
    <w:p w:rsidR="00BE2AD1" w:rsidRDefault="00BE2AD1" w:rsidP="00BE2AD1">
      <w:pPr>
        <w:rPr>
          <w:rFonts w:ascii="宋体"/>
          <w:sz w:val="28"/>
          <w:szCs w:val="28"/>
        </w:rPr>
      </w:pPr>
      <w:r>
        <w:rPr>
          <w:rFonts w:ascii="宋体" w:hAnsi="宋体"/>
          <w:sz w:val="28"/>
          <w:szCs w:val="28"/>
        </w:rPr>
        <w:t>6</w:t>
      </w:r>
      <w:r>
        <w:rPr>
          <w:rFonts w:ascii="宋体" w:hAnsi="宋体" w:hint="eastAsia"/>
          <w:sz w:val="28"/>
          <w:szCs w:val="28"/>
        </w:rPr>
        <w:t>、甲方有权对乙方的购货渠道、服务质量、饭菜价格进行监督与检查，并提出改善意见。</w:t>
      </w:r>
    </w:p>
    <w:p w:rsidR="00BE2AD1" w:rsidRDefault="00BE2AD1" w:rsidP="00BE2AD1">
      <w:pPr>
        <w:rPr>
          <w:rFonts w:ascii="宋体" w:cs="宋体"/>
          <w:sz w:val="28"/>
          <w:szCs w:val="28"/>
        </w:rPr>
      </w:pPr>
      <w:r>
        <w:rPr>
          <w:rFonts w:ascii="宋体" w:hAnsi="宋体" w:cs="宋体"/>
          <w:sz w:val="28"/>
          <w:szCs w:val="28"/>
        </w:rPr>
        <w:t>7</w:t>
      </w:r>
      <w:r>
        <w:rPr>
          <w:rFonts w:ascii="宋体" w:hAnsi="宋体" w:cs="宋体" w:hint="eastAsia"/>
          <w:sz w:val="28"/>
          <w:szCs w:val="28"/>
        </w:rPr>
        <w:t>、如乙方未按照本合同约定返还食堂用房，则甲方有权采取任意方式自行收回食堂用房。该食堂用房内遗留的任何物品均视为乙方已放弃所有权，甲方有权留置或以其他任何方式处理前述物品，且无须承担任何责任。同时，甲方有权向乙方追讨因清除、清理、处理前述物品所产生的所有费用。如因甲方处理前述物品导致第三方向甲方提出索偿的，乙方应赔偿甲方因此所造成的损失。</w:t>
      </w:r>
    </w:p>
    <w:p w:rsidR="00BE2AD1" w:rsidRDefault="00BE2AD1" w:rsidP="00BE2AD1">
      <w:pPr>
        <w:rPr>
          <w:rFonts w:ascii="宋体"/>
          <w:sz w:val="28"/>
          <w:szCs w:val="28"/>
        </w:rPr>
      </w:pPr>
      <w:r>
        <w:rPr>
          <w:rFonts w:ascii="宋体" w:hAnsi="宋体" w:cs="宋体"/>
          <w:sz w:val="28"/>
          <w:szCs w:val="28"/>
        </w:rPr>
        <w:t>8</w:t>
      </w:r>
      <w:r>
        <w:rPr>
          <w:rFonts w:ascii="宋体" w:hAnsi="宋体" w:cs="宋体" w:hint="eastAsia"/>
          <w:sz w:val="28"/>
          <w:szCs w:val="28"/>
        </w:rPr>
        <w:t>、</w:t>
      </w:r>
      <w:r>
        <w:rPr>
          <w:rFonts w:ascii="宋体" w:hAnsi="宋体" w:hint="eastAsia"/>
          <w:sz w:val="28"/>
          <w:szCs w:val="28"/>
        </w:rPr>
        <w:t>甲方有权对食堂用房所在园区进行维修、修葺、改建、扩建、封闭或更改公共通道，但应在尽量减少对乙方正常经营的影响。</w:t>
      </w:r>
    </w:p>
    <w:p w:rsidR="00BE2AD1" w:rsidRDefault="00BE2AD1" w:rsidP="00BE2AD1">
      <w:pPr>
        <w:rPr>
          <w:rFonts w:ascii="宋体"/>
          <w:b/>
          <w:sz w:val="28"/>
          <w:szCs w:val="28"/>
        </w:rPr>
      </w:pPr>
      <w:r>
        <w:rPr>
          <w:rFonts w:ascii="宋体" w:hAnsi="宋体" w:hint="eastAsia"/>
          <w:b/>
          <w:sz w:val="28"/>
          <w:szCs w:val="28"/>
        </w:rPr>
        <w:t>第四条  乙方的权利义务</w:t>
      </w:r>
    </w:p>
    <w:p w:rsidR="00BE2AD1" w:rsidRDefault="00BE2AD1" w:rsidP="00BE2AD1">
      <w:pPr>
        <w:rPr>
          <w:rFonts w:ascii="宋体" w:hAnsi="宋体"/>
          <w:sz w:val="28"/>
          <w:szCs w:val="28"/>
        </w:rPr>
      </w:pPr>
      <w:r>
        <w:rPr>
          <w:rFonts w:ascii="宋体" w:hAnsi="宋体"/>
          <w:sz w:val="28"/>
          <w:szCs w:val="28"/>
        </w:rPr>
        <w:t>1</w:t>
      </w:r>
      <w:r>
        <w:rPr>
          <w:rFonts w:ascii="宋体" w:hAnsi="宋体" w:hint="eastAsia"/>
          <w:sz w:val="28"/>
          <w:szCs w:val="28"/>
        </w:rPr>
        <w:t>、乙方经营食堂所需的全部设施、设备（包括</w:t>
      </w:r>
      <w:r w:rsidRPr="008C0CB0">
        <w:rPr>
          <w:rFonts w:ascii="宋体" w:hAnsi="宋体" w:hint="eastAsia"/>
          <w:sz w:val="28"/>
          <w:szCs w:val="28"/>
        </w:rPr>
        <w:t>桌椅、软装、餐具、标牌、餐线设备及</w:t>
      </w:r>
      <w:r>
        <w:rPr>
          <w:rFonts w:ascii="宋体" w:hAnsi="宋体" w:hint="eastAsia"/>
          <w:sz w:val="28"/>
          <w:szCs w:val="28"/>
        </w:rPr>
        <w:t>食堂充值刷卡收费系统等）由乙方负责购置并承担</w:t>
      </w:r>
      <w:r>
        <w:rPr>
          <w:rFonts w:ascii="宋体" w:hAnsi="宋体" w:hint="eastAsia"/>
          <w:sz w:val="28"/>
          <w:szCs w:val="28"/>
        </w:rPr>
        <w:lastRenderedPageBreak/>
        <w:t>全部费用。</w:t>
      </w:r>
    </w:p>
    <w:p w:rsidR="00BE2AD1" w:rsidRPr="00B937B8" w:rsidRDefault="00BE2AD1" w:rsidP="00BE2AD1">
      <w:pPr>
        <w:rPr>
          <w:rFonts w:ascii="宋体"/>
          <w:sz w:val="28"/>
          <w:szCs w:val="28"/>
        </w:rPr>
      </w:pPr>
      <w:r w:rsidRPr="00B937B8">
        <w:rPr>
          <w:rFonts w:ascii="宋体" w:hAnsi="宋体" w:hint="eastAsia"/>
          <w:sz w:val="28"/>
          <w:szCs w:val="28"/>
        </w:rPr>
        <w:t>2、乙方</w:t>
      </w:r>
      <w:r>
        <w:rPr>
          <w:rFonts w:ascii="宋体" w:hAnsi="宋体" w:hint="eastAsia"/>
          <w:sz w:val="28"/>
          <w:szCs w:val="28"/>
        </w:rPr>
        <w:t>承担燃气、水、</w:t>
      </w:r>
      <w:r w:rsidRPr="00B937B8">
        <w:rPr>
          <w:rFonts w:ascii="宋体" w:hAnsi="宋体" w:hint="eastAsia"/>
          <w:sz w:val="28"/>
          <w:szCs w:val="28"/>
        </w:rPr>
        <w:t>电等能源供给</w:t>
      </w:r>
      <w:r>
        <w:rPr>
          <w:rFonts w:ascii="宋体" w:hAnsi="宋体" w:hint="eastAsia"/>
          <w:sz w:val="28"/>
          <w:szCs w:val="28"/>
        </w:rPr>
        <w:t>的开通及使用费用。</w:t>
      </w:r>
    </w:p>
    <w:p w:rsidR="00BE2AD1" w:rsidRDefault="00BE2AD1" w:rsidP="00BE2AD1">
      <w:pPr>
        <w:rPr>
          <w:rFonts w:ascii="宋体"/>
          <w:sz w:val="28"/>
          <w:szCs w:val="28"/>
        </w:rPr>
      </w:pPr>
      <w:r>
        <w:rPr>
          <w:rFonts w:ascii="宋体" w:hAnsi="宋体" w:hint="eastAsia"/>
          <w:sz w:val="28"/>
          <w:szCs w:val="28"/>
        </w:rPr>
        <w:t>3、乙方对食堂用房进行装修或改造的，须征得甲方书面同意后方可实施。</w:t>
      </w:r>
    </w:p>
    <w:p w:rsidR="00BE2AD1" w:rsidRDefault="00BE2AD1" w:rsidP="00BE2AD1">
      <w:pPr>
        <w:rPr>
          <w:rFonts w:ascii="宋体"/>
          <w:sz w:val="28"/>
          <w:szCs w:val="28"/>
        </w:rPr>
      </w:pPr>
      <w:r>
        <w:rPr>
          <w:rFonts w:ascii="宋体" w:hAnsi="宋体" w:hint="eastAsia"/>
          <w:sz w:val="28"/>
          <w:szCs w:val="28"/>
        </w:rPr>
        <w:t>4、乙方应合理使用食堂用房及附属设施，如因使用不当造成食堂用房及附属设施损坏的，乙方应承担全部赔偿责任。</w:t>
      </w:r>
    </w:p>
    <w:p w:rsidR="00BE2AD1" w:rsidRDefault="00BE2AD1" w:rsidP="00BE2AD1">
      <w:pPr>
        <w:rPr>
          <w:rFonts w:ascii="宋体"/>
          <w:sz w:val="28"/>
          <w:szCs w:val="28"/>
        </w:rPr>
      </w:pPr>
      <w:r>
        <w:rPr>
          <w:rFonts w:ascii="宋体" w:hAnsi="宋体" w:hint="eastAsia"/>
          <w:sz w:val="28"/>
          <w:szCs w:val="28"/>
        </w:rPr>
        <w:t>5、乙方应按照提交的运营方案进行经营，不得将食堂转让、或委托他人、或与他人共同经营。</w:t>
      </w:r>
    </w:p>
    <w:p w:rsidR="00BE2AD1" w:rsidRDefault="00BE2AD1" w:rsidP="00BE2AD1">
      <w:pPr>
        <w:rPr>
          <w:rFonts w:ascii="宋体"/>
          <w:sz w:val="28"/>
          <w:szCs w:val="28"/>
        </w:rPr>
      </w:pPr>
      <w:r>
        <w:rPr>
          <w:rFonts w:ascii="宋体" w:hAnsi="宋体" w:hint="eastAsia"/>
          <w:sz w:val="28"/>
          <w:szCs w:val="28"/>
        </w:rPr>
        <w:t>6、乙方工作人员应持证上岗，保证食堂卫生防疫及就餐环境符合食品卫生安全监督的相关规定。</w:t>
      </w:r>
    </w:p>
    <w:p w:rsidR="00BE2AD1" w:rsidRDefault="00BE2AD1" w:rsidP="00BE2AD1">
      <w:pPr>
        <w:rPr>
          <w:rFonts w:ascii="宋体"/>
          <w:sz w:val="28"/>
          <w:szCs w:val="28"/>
        </w:rPr>
      </w:pPr>
      <w:r>
        <w:rPr>
          <w:rFonts w:ascii="宋体" w:hAnsi="宋体" w:hint="eastAsia"/>
          <w:sz w:val="28"/>
          <w:szCs w:val="28"/>
        </w:rPr>
        <w:t>7、乙方保证一日三餐准点开膳，做到饭菜品种多样、价格合理。</w:t>
      </w:r>
    </w:p>
    <w:p w:rsidR="00BE2AD1" w:rsidRDefault="00BE2AD1" w:rsidP="00BE2AD1">
      <w:pPr>
        <w:rPr>
          <w:rFonts w:ascii="宋体"/>
          <w:sz w:val="28"/>
          <w:szCs w:val="28"/>
        </w:rPr>
      </w:pPr>
      <w:r>
        <w:rPr>
          <w:rFonts w:ascii="宋体" w:hAnsi="宋体" w:hint="eastAsia"/>
          <w:sz w:val="28"/>
          <w:szCs w:val="28"/>
        </w:rPr>
        <w:t>8、乙方应遵守食堂用房所在园区的各项管理制度，按照本合同约定时限和方式交纳租金和各项费用，否则，甲方有权在向乙方发出书面通知三日后截断租赁房屋之电力、水、及其它设施的服务或供应等，由此造成的所有损失及费用均由乙方承担。</w:t>
      </w:r>
    </w:p>
    <w:p w:rsidR="00BE2AD1" w:rsidRDefault="00BE2AD1" w:rsidP="00BE2AD1">
      <w:pPr>
        <w:spacing w:line="360" w:lineRule="auto"/>
        <w:rPr>
          <w:rFonts w:ascii="宋体" w:cs="宋体"/>
          <w:sz w:val="28"/>
          <w:szCs w:val="28"/>
        </w:rPr>
      </w:pPr>
      <w:r>
        <w:rPr>
          <w:rFonts w:ascii="宋体" w:hAnsi="宋体" w:hint="eastAsia"/>
          <w:sz w:val="28"/>
          <w:szCs w:val="28"/>
        </w:rPr>
        <w:t>9、</w:t>
      </w:r>
      <w:r>
        <w:rPr>
          <w:rFonts w:ascii="宋体" w:hAnsi="宋体" w:cs="宋体" w:hint="eastAsia"/>
          <w:sz w:val="28"/>
          <w:szCs w:val="28"/>
        </w:rPr>
        <w:t>乙方在园区室外空旷地、建筑物外墙面发布各类广告或制作招牌等，必须遵守甲方委托之物业管理部门的管理要求，并</w:t>
      </w:r>
      <w:r>
        <w:rPr>
          <w:rFonts w:ascii="宋体" w:hAnsi="宋体" w:hint="eastAsia"/>
          <w:sz w:val="28"/>
          <w:szCs w:val="28"/>
        </w:rPr>
        <w:t>向甲方提交具体书面方案，经甲方书面同意后方可实施。</w:t>
      </w:r>
    </w:p>
    <w:p w:rsidR="00BE2AD1" w:rsidRDefault="00BE2AD1" w:rsidP="00BE2AD1">
      <w:pPr>
        <w:rPr>
          <w:rFonts w:ascii="宋体"/>
          <w:sz w:val="28"/>
          <w:szCs w:val="28"/>
        </w:rPr>
      </w:pPr>
      <w:r>
        <w:rPr>
          <w:rFonts w:ascii="宋体" w:hAnsi="宋体" w:hint="eastAsia"/>
          <w:sz w:val="28"/>
          <w:szCs w:val="28"/>
        </w:rPr>
        <w:t>10、本合同到期或提前终止时，乙方应在合同终止后十日内将食堂用房及设施、设备交还给甲方，并保证食堂用房及设施、设备的完好。乙方投入的不可移动设施、设备及装修归甲方所有，甲方无须承担任何赔偿或补偿责任。</w:t>
      </w:r>
    </w:p>
    <w:p w:rsidR="00BE2AD1" w:rsidRDefault="00BE2AD1" w:rsidP="00BE2AD1">
      <w:pPr>
        <w:rPr>
          <w:rFonts w:ascii="宋体"/>
          <w:b/>
          <w:sz w:val="28"/>
          <w:szCs w:val="28"/>
        </w:rPr>
      </w:pPr>
      <w:r>
        <w:rPr>
          <w:rFonts w:ascii="宋体" w:hAnsi="宋体" w:hint="eastAsia"/>
          <w:b/>
          <w:sz w:val="28"/>
          <w:szCs w:val="28"/>
        </w:rPr>
        <w:lastRenderedPageBreak/>
        <w:t>第五条   租赁房屋交付</w:t>
      </w:r>
    </w:p>
    <w:p w:rsidR="00BE2AD1" w:rsidRDefault="00BE2AD1" w:rsidP="00BE2AD1">
      <w:pPr>
        <w:ind w:firstLineChars="200" w:firstLine="560"/>
        <w:rPr>
          <w:rFonts w:ascii="宋体"/>
          <w:sz w:val="28"/>
          <w:szCs w:val="28"/>
          <w:u w:val="single"/>
        </w:rPr>
      </w:pPr>
      <w:r>
        <w:rPr>
          <w:rFonts w:ascii="宋体" w:hAnsi="宋体" w:hint="eastAsia"/>
          <w:sz w:val="28"/>
          <w:szCs w:val="28"/>
        </w:rPr>
        <w:t>乙方确认在本合同签订之前已充分查看食堂用房及附属设施，本合同的签订视同乙方已经认可食堂用房及附属设施满足乙方的使用需要，甲方在  年  月  日前按现状将食堂用房交付给乙方。</w:t>
      </w:r>
    </w:p>
    <w:p w:rsidR="00BE2AD1" w:rsidRPr="00677EC8" w:rsidRDefault="00BE2AD1" w:rsidP="00BE2AD1">
      <w:pPr>
        <w:rPr>
          <w:rFonts w:ascii="宋体"/>
          <w:b/>
          <w:color w:val="FF0000"/>
          <w:sz w:val="28"/>
          <w:szCs w:val="28"/>
        </w:rPr>
      </w:pPr>
      <w:r>
        <w:rPr>
          <w:rFonts w:ascii="宋体" w:hAnsi="宋体" w:hint="eastAsia"/>
          <w:b/>
          <w:sz w:val="28"/>
          <w:szCs w:val="28"/>
        </w:rPr>
        <w:t>第六条  租赁房屋的改建、装修</w:t>
      </w:r>
      <w:r w:rsidRPr="00677EC8">
        <w:rPr>
          <w:rFonts w:ascii="宋体" w:hAnsi="宋体" w:hint="eastAsia"/>
          <w:b/>
          <w:color w:val="000000"/>
          <w:sz w:val="28"/>
          <w:szCs w:val="28"/>
        </w:rPr>
        <w:t>及开业</w:t>
      </w:r>
    </w:p>
    <w:p w:rsidR="00BE2AD1" w:rsidRDefault="00BE2AD1" w:rsidP="00BE2AD1">
      <w:pPr>
        <w:rPr>
          <w:rFonts w:ascii="宋体"/>
          <w:sz w:val="28"/>
          <w:szCs w:val="28"/>
        </w:rPr>
      </w:pPr>
      <w:r>
        <w:rPr>
          <w:rFonts w:ascii="宋体" w:hAnsi="宋体"/>
          <w:sz w:val="28"/>
          <w:szCs w:val="28"/>
        </w:rPr>
        <w:t>1</w:t>
      </w:r>
      <w:r>
        <w:rPr>
          <w:rFonts w:ascii="宋体" w:hAnsi="宋体" w:hint="eastAsia"/>
          <w:sz w:val="28"/>
          <w:szCs w:val="28"/>
        </w:rPr>
        <w:t>、如乙方在租赁期限内须对食堂用房进行装修、改建，应向甲方委托之物业管理单位提交装修、改建方案，经甲方书面同意后方可实施，装修、改建费用及应向甲方委托之物业管理单位缴纳的装修管理相关费用由乙方承担。否则，甲方有权解除本合同，且无须承担任何赔偿或补偿责任，并有权要求乙方赔偿损失。</w:t>
      </w:r>
    </w:p>
    <w:p w:rsidR="00BE2AD1" w:rsidRDefault="00BE2AD1" w:rsidP="00BE2AD1">
      <w:pPr>
        <w:rPr>
          <w:rFonts w:ascii="宋体"/>
          <w:sz w:val="28"/>
          <w:szCs w:val="28"/>
        </w:rPr>
      </w:pPr>
      <w:r>
        <w:rPr>
          <w:rFonts w:ascii="宋体" w:hAnsi="宋体"/>
          <w:sz w:val="28"/>
          <w:szCs w:val="28"/>
        </w:rPr>
        <w:t>2</w:t>
      </w:r>
      <w:r>
        <w:rPr>
          <w:rFonts w:ascii="宋体" w:hAnsi="宋体" w:hint="eastAsia"/>
          <w:sz w:val="28"/>
          <w:szCs w:val="28"/>
        </w:rPr>
        <w:t>、乙方须依国家法律法规及行业规范自费安装排污、隔油设施，对废物、废渣等进行无毒无害排放处理，否则，由此造成的责任及损失由乙方自行承担。</w:t>
      </w:r>
    </w:p>
    <w:p w:rsidR="00BE2AD1" w:rsidRDefault="00BE2AD1" w:rsidP="00BE2AD1">
      <w:pPr>
        <w:rPr>
          <w:rFonts w:ascii="宋体"/>
          <w:sz w:val="28"/>
          <w:szCs w:val="28"/>
        </w:rPr>
      </w:pPr>
      <w:r>
        <w:rPr>
          <w:rFonts w:ascii="宋体" w:hAnsi="宋体"/>
          <w:sz w:val="28"/>
          <w:szCs w:val="28"/>
        </w:rPr>
        <w:t>3</w:t>
      </w:r>
      <w:r>
        <w:rPr>
          <w:rFonts w:ascii="宋体" w:hAnsi="宋体" w:hint="eastAsia"/>
          <w:sz w:val="28"/>
          <w:szCs w:val="28"/>
        </w:rPr>
        <w:t>、乙方须严格遵守《中华人民共和国消防条例》及有关制度，</w:t>
      </w:r>
      <w:r w:rsidRPr="00677EC8">
        <w:rPr>
          <w:rFonts w:ascii="宋体" w:hAnsi="宋体" w:hint="eastAsia"/>
          <w:bCs/>
          <w:color w:val="000000"/>
          <w:sz w:val="28"/>
          <w:szCs w:val="28"/>
        </w:rPr>
        <w:t>做好</w:t>
      </w:r>
      <w:r>
        <w:rPr>
          <w:rFonts w:ascii="宋体" w:hAnsi="宋体" w:hint="eastAsia"/>
          <w:sz w:val="28"/>
          <w:szCs w:val="28"/>
        </w:rPr>
        <w:t>食堂用房的</w:t>
      </w:r>
      <w:r w:rsidRPr="00677EC8">
        <w:rPr>
          <w:rFonts w:ascii="宋体" w:hAnsi="宋体" w:hint="eastAsia"/>
          <w:bCs/>
          <w:color w:val="000000"/>
          <w:sz w:val="28"/>
          <w:szCs w:val="28"/>
        </w:rPr>
        <w:t>防火、防盗、用电、用气等安全工作，</w:t>
      </w:r>
      <w:r>
        <w:rPr>
          <w:rFonts w:ascii="宋体" w:hAnsi="宋体" w:hint="eastAsia"/>
          <w:sz w:val="28"/>
          <w:szCs w:val="28"/>
        </w:rPr>
        <w:t>否则，由此产生的一切责任及损失由乙方承担。</w:t>
      </w:r>
    </w:p>
    <w:p w:rsidR="00BE2AD1" w:rsidRPr="00677EC8" w:rsidRDefault="00BE2AD1" w:rsidP="00BE2AD1">
      <w:pPr>
        <w:rPr>
          <w:rFonts w:ascii="宋体"/>
          <w:b/>
          <w:color w:val="FF0000"/>
          <w:sz w:val="28"/>
          <w:szCs w:val="28"/>
        </w:rPr>
      </w:pPr>
      <w:r>
        <w:rPr>
          <w:rFonts w:ascii="宋体" w:hAnsi="宋体"/>
          <w:sz w:val="28"/>
          <w:szCs w:val="28"/>
        </w:rPr>
        <w:t>4</w:t>
      </w:r>
      <w:r>
        <w:rPr>
          <w:rFonts w:ascii="宋体" w:hAnsi="宋体" w:hint="eastAsia"/>
          <w:sz w:val="28"/>
          <w:szCs w:val="28"/>
        </w:rPr>
        <w:t>、乙方应在本合同签订后</w:t>
      </w:r>
      <w:r>
        <w:rPr>
          <w:rFonts w:ascii="宋体" w:hAnsi="宋体"/>
          <w:sz w:val="28"/>
          <w:szCs w:val="28"/>
        </w:rPr>
        <w:t>6</w:t>
      </w:r>
      <w:r>
        <w:rPr>
          <w:rFonts w:ascii="宋体"/>
          <w:sz w:val="28"/>
          <w:szCs w:val="28"/>
        </w:rPr>
        <w:t>0</w:t>
      </w:r>
      <w:r>
        <w:rPr>
          <w:rFonts w:ascii="宋体" w:hAnsi="宋体" w:hint="eastAsia"/>
          <w:sz w:val="28"/>
          <w:szCs w:val="28"/>
        </w:rPr>
        <w:t>天内完成食堂装修并对外开放营业。</w:t>
      </w:r>
    </w:p>
    <w:p w:rsidR="00BE2AD1" w:rsidRDefault="00BE2AD1" w:rsidP="00BE2AD1">
      <w:pPr>
        <w:rPr>
          <w:rFonts w:ascii="宋体"/>
          <w:b/>
          <w:sz w:val="28"/>
          <w:szCs w:val="28"/>
        </w:rPr>
      </w:pPr>
      <w:r>
        <w:rPr>
          <w:rFonts w:ascii="宋体" w:hAnsi="宋体" w:hint="eastAsia"/>
          <w:b/>
          <w:sz w:val="28"/>
          <w:szCs w:val="28"/>
        </w:rPr>
        <w:t>第七条  租赁房屋及公共设施的使用</w:t>
      </w:r>
    </w:p>
    <w:p w:rsidR="00BE2AD1" w:rsidRDefault="00BE2AD1" w:rsidP="00BE2AD1">
      <w:pPr>
        <w:rPr>
          <w:rFonts w:ascii="宋体"/>
          <w:sz w:val="28"/>
          <w:szCs w:val="28"/>
        </w:rPr>
      </w:pPr>
      <w:r>
        <w:rPr>
          <w:rFonts w:ascii="宋体" w:hAnsi="宋体"/>
          <w:sz w:val="28"/>
          <w:szCs w:val="28"/>
        </w:rPr>
        <w:t>1</w:t>
      </w:r>
      <w:r>
        <w:rPr>
          <w:rFonts w:ascii="宋体" w:hAnsi="宋体" w:hint="eastAsia"/>
          <w:sz w:val="28"/>
          <w:szCs w:val="28"/>
        </w:rPr>
        <w:t>、乙方应避免食堂用房及设施的非正常损耗或损坏，如给甲方造成损失的，乙方应承担赔偿责任。</w:t>
      </w:r>
    </w:p>
    <w:p w:rsidR="00BE2AD1" w:rsidRDefault="00BE2AD1" w:rsidP="00BE2AD1">
      <w:pPr>
        <w:rPr>
          <w:rFonts w:ascii="宋体"/>
          <w:sz w:val="28"/>
          <w:szCs w:val="28"/>
        </w:rPr>
      </w:pPr>
      <w:r>
        <w:rPr>
          <w:rFonts w:ascii="宋体" w:hAnsi="宋体"/>
          <w:sz w:val="28"/>
          <w:szCs w:val="28"/>
        </w:rPr>
        <w:t>2</w:t>
      </w:r>
      <w:r>
        <w:rPr>
          <w:rFonts w:ascii="宋体" w:hAnsi="宋体" w:hint="eastAsia"/>
          <w:sz w:val="28"/>
          <w:szCs w:val="28"/>
        </w:rPr>
        <w:t>、乙方在使用食堂用房时，应当符合国家环保要求，安全生产。如给甲方造成损失的，乙方应承担赔偿责任。</w:t>
      </w:r>
    </w:p>
    <w:p w:rsidR="00BE2AD1" w:rsidRDefault="00BE2AD1" w:rsidP="00BE2AD1">
      <w:pPr>
        <w:rPr>
          <w:rFonts w:ascii="宋体"/>
          <w:sz w:val="28"/>
          <w:szCs w:val="28"/>
        </w:rPr>
      </w:pPr>
      <w:r>
        <w:rPr>
          <w:rFonts w:ascii="宋体" w:hAnsi="宋体"/>
          <w:sz w:val="28"/>
          <w:szCs w:val="28"/>
        </w:rPr>
        <w:lastRenderedPageBreak/>
        <w:t>3</w:t>
      </w:r>
      <w:r>
        <w:rPr>
          <w:rFonts w:ascii="宋体" w:hAnsi="宋体" w:hint="eastAsia"/>
          <w:sz w:val="28"/>
          <w:szCs w:val="28"/>
        </w:rPr>
        <w:t>、乙方不得用物品阻碍或堵塞出入口等公用区域，否则甲方有权对该物品进行任何形式的处理，且无须承担任何责任，甲方为此支出的费用由乙方承担。</w:t>
      </w:r>
    </w:p>
    <w:p w:rsidR="00BE2AD1" w:rsidRDefault="00BE2AD1" w:rsidP="00BE2AD1">
      <w:pPr>
        <w:rPr>
          <w:rFonts w:ascii="宋体"/>
          <w:sz w:val="28"/>
          <w:szCs w:val="28"/>
        </w:rPr>
      </w:pPr>
      <w:r>
        <w:rPr>
          <w:rFonts w:ascii="宋体" w:hAnsi="宋体"/>
          <w:sz w:val="28"/>
          <w:szCs w:val="28"/>
        </w:rPr>
        <w:t>4</w:t>
      </w:r>
      <w:r>
        <w:rPr>
          <w:rFonts w:ascii="宋体" w:hAnsi="宋体" w:hint="eastAsia"/>
          <w:sz w:val="28"/>
          <w:szCs w:val="28"/>
        </w:rPr>
        <w:t>、乙方应在甲方指定地点装卸货物，甲方有权对乙方运进和运出的物品、车辆以及进出人员进行检查、登记和管理。</w:t>
      </w:r>
    </w:p>
    <w:p w:rsidR="00BE2AD1" w:rsidRDefault="00BE2AD1" w:rsidP="00BE2AD1">
      <w:pPr>
        <w:rPr>
          <w:rFonts w:ascii="宋体"/>
          <w:b/>
          <w:sz w:val="28"/>
          <w:szCs w:val="28"/>
        </w:rPr>
      </w:pPr>
      <w:r>
        <w:rPr>
          <w:rFonts w:ascii="宋体" w:hAnsi="宋体" w:hint="eastAsia"/>
          <w:b/>
          <w:sz w:val="28"/>
          <w:szCs w:val="28"/>
        </w:rPr>
        <w:t>第八条  违约责任</w:t>
      </w:r>
    </w:p>
    <w:p w:rsidR="00BE2AD1" w:rsidRDefault="00BE2AD1" w:rsidP="00BE2AD1">
      <w:pPr>
        <w:rPr>
          <w:rFonts w:ascii="宋体"/>
          <w:b/>
          <w:sz w:val="28"/>
          <w:szCs w:val="28"/>
        </w:rPr>
      </w:pPr>
      <w:r>
        <w:rPr>
          <w:rFonts w:ascii="宋体" w:hAnsi="宋体" w:hint="eastAsia"/>
          <w:b/>
          <w:sz w:val="28"/>
          <w:szCs w:val="28"/>
        </w:rPr>
        <w:t>（一）甲方违约</w:t>
      </w:r>
    </w:p>
    <w:p w:rsidR="00BE2AD1" w:rsidRDefault="00BE2AD1" w:rsidP="00BE2AD1">
      <w:pPr>
        <w:rPr>
          <w:rFonts w:ascii="宋体"/>
          <w:sz w:val="28"/>
          <w:szCs w:val="28"/>
        </w:rPr>
      </w:pPr>
      <w:r>
        <w:rPr>
          <w:rFonts w:ascii="宋体" w:hAnsi="宋体"/>
          <w:b/>
          <w:sz w:val="28"/>
          <w:szCs w:val="28"/>
        </w:rPr>
        <w:t>1</w:t>
      </w:r>
      <w:r>
        <w:rPr>
          <w:rFonts w:ascii="宋体" w:hAnsi="宋体" w:hint="eastAsia"/>
          <w:b/>
          <w:sz w:val="28"/>
          <w:szCs w:val="28"/>
        </w:rPr>
        <w:t>、</w:t>
      </w:r>
      <w:r>
        <w:rPr>
          <w:rFonts w:ascii="宋体" w:hAnsi="宋体" w:hint="eastAsia"/>
          <w:sz w:val="28"/>
          <w:szCs w:val="28"/>
        </w:rPr>
        <w:t>甲方有以下行为之一的，乙方有权解除合同，要求甲方承担  万元违约金，并另行赔偿损失。</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）不能提供约定的食堂用房，严重影响乙方经营的。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2</w:t>
      </w:r>
      <w:r>
        <w:rPr>
          <w:rFonts w:ascii="宋体" w:hAnsi="宋体" w:hint="eastAsia"/>
          <w:sz w:val="28"/>
          <w:szCs w:val="28"/>
        </w:rPr>
        <w:t>）甲方未尽到食堂用房的修缮义务，严重影响乙方经营的。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）其他违反合同约定的。</w:t>
      </w:r>
    </w:p>
    <w:p w:rsidR="00BE2AD1" w:rsidRDefault="00BE2AD1" w:rsidP="00BE2AD1">
      <w:pPr>
        <w:rPr>
          <w:rFonts w:ascii="宋体"/>
          <w:b/>
          <w:sz w:val="28"/>
          <w:szCs w:val="28"/>
        </w:rPr>
      </w:pPr>
      <w:r>
        <w:rPr>
          <w:rFonts w:ascii="宋体" w:hAnsi="宋体" w:hint="eastAsia"/>
          <w:b/>
          <w:sz w:val="28"/>
          <w:szCs w:val="28"/>
        </w:rPr>
        <w:t>（二）乙方违约</w:t>
      </w:r>
    </w:p>
    <w:p w:rsidR="00BE2AD1" w:rsidRDefault="00BE2AD1" w:rsidP="00BE2AD1">
      <w:pPr>
        <w:rPr>
          <w:rFonts w:ascii="宋体"/>
          <w:sz w:val="28"/>
          <w:szCs w:val="28"/>
        </w:rPr>
      </w:pPr>
      <w:r>
        <w:rPr>
          <w:rFonts w:ascii="宋体" w:hAnsi="宋体"/>
          <w:sz w:val="28"/>
          <w:szCs w:val="28"/>
        </w:rPr>
        <w:t>1</w:t>
      </w:r>
      <w:r>
        <w:rPr>
          <w:rFonts w:ascii="宋体" w:hAnsi="宋体" w:hint="eastAsia"/>
          <w:sz w:val="28"/>
          <w:szCs w:val="28"/>
        </w:rPr>
        <w:t>、乙方有下列行为之一的，甲方有权解除合同，要求乙方承担</w:t>
      </w:r>
      <w:r>
        <w:rPr>
          <w:rFonts w:ascii="宋体" w:hAnsi="宋体" w:hint="eastAsia"/>
          <w:sz w:val="28"/>
          <w:szCs w:val="28"/>
          <w:u w:val="single"/>
        </w:rPr>
        <w:t xml:space="preserve">   </w:t>
      </w:r>
      <w:r>
        <w:rPr>
          <w:rFonts w:ascii="宋体" w:hAnsi="宋体" w:hint="eastAsia"/>
          <w:sz w:val="28"/>
          <w:szCs w:val="28"/>
        </w:rPr>
        <w:t>万元违约金，并另行赔偿损失。</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）将食堂转让、或委托他人、或与他人共同经营的。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2</w:t>
      </w:r>
      <w:r>
        <w:rPr>
          <w:rFonts w:ascii="宋体" w:hAnsi="宋体" w:hint="eastAsia"/>
          <w:sz w:val="28"/>
          <w:szCs w:val="28"/>
        </w:rPr>
        <w:t>）违反法律规定，进行非法活动的。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）出现食品安全事故，或被政府主管部门处以行政处罚导致停业整顿或者强制关停的。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）合同年度内出现一次考核不合格的。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）未经甲方书面同意，擅自停业的。</w:t>
      </w:r>
    </w:p>
    <w:p w:rsidR="00BE2AD1" w:rsidRDefault="00BE2AD1" w:rsidP="00BE2AD1">
      <w:pPr>
        <w:rPr>
          <w:rFonts w:ascii="宋体"/>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）不按时支付租金或其他费用的。</w:t>
      </w:r>
    </w:p>
    <w:p w:rsidR="00BE2AD1" w:rsidRDefault="00BE2AD1" w:rsidP="00BE2AD1">
      <w:pPr>
        <w:rPr>
          <w:rFonts w:ascii="宋体" w:hAnsi="宋体"/>
          <w:sz w:val="28"/>
          <w:szCs w:val="28"/>
        </w:rPr>
      </w:pPr>
      <w:r>
        <w:rPr>
          <w:rFonts w:ascii="宋体" w:hAnsi="宋体" w:hint="eastAsia"/>
          <w:sz w:val="28"/>
          <w:szCs w:val="28"/>
        </w:rPr>
        <w:lastRenderedPageBreak/>
        <w:t>（</w:t>
      </w:r>
      <w:r>
        <w:rPr>
          <w:rFonts w:ascii="宋体" w:hAnsi="宋体"/>
          <w:sz w:val="28"/>
          <w:szCs w:val="28"/>
        </w:rPr>
        <w:t>7</w:t>
      </w:r>
      <w:r>
        <w:rPr>
          <w:rFonts w:ascii="宋体" w:hAnsi="宋体" w:hint="eastAsia"/>
          <w:sz w:val="28"/>
          <w:szCs w:val="28"/>
        </w:rPr>
        <w:t>）不按照提交的运营方案进行经营的。</w:t>
      </w:r>
    </w:p>
    <w:p w:rsidR="00BE2AD1" w:rsidRDefault="00BE2AD1" w:rsidP="00BE2AD1">
      <w:pPr>
        <w:rPr>
          <w:rFonts w:ascii="宋体"/>
          <w:sz w:val="28"/>
          <w:szCs w:val="28"/>
        </w:rPr>
      </w:pPr>
      <w:r>
        <w:rPr>
          <w:rFonts w:ascii="宋体" w:hAnsi="宋体" w:hint="eastAsia"/>
          <w:sz w:val="28"/>
          <w:szCs w:val="28"/>
        </w:rPr>
        <w:t>（8）其他违反合同约定的。</w:t>
      </w:r>
    </w:p>
    <w:p w:rsidR="00BE2AD1" w:rsidRDefault="00BE2AD1" w:rsidP="00BE2AD1">
      <w:pPr>
        <w:rPr>
          <w:rFonts w:ascii="宋体" w:cs="宋体"/>
          <w:sz w:val="28"/>
          <w:szCs w:val="28"/>
        </w:rPr>
      </w:pPr>
      <w:r>
        <w:rPr>
          <w:rFonts w:ascii="宋体" w:hAnsi="宋体" w:cs="宋体"/>
          <w:sz w:val="28"/>
          <w:szCs w:val="28"/>
        </w:rPr>
        <w:t>2</w:t>
      </w:r>
      <w:r>
        <w:rPr>
          <w:rFonts w:ascii="宋体" w:hAnsi="宋体" w:cs="宋体" w:hint="eastAsia"/>
          <w:sz w:val="28"/>
          <w:szCs w:val="28"/>
        </w:rPr>
        <w:t>、本合同到期或提前终止后，乙方未按期返还食堂用房的，乙方应自逾期之日起至该食堂用房被甲方实际收回之日止，向甲方交纳食堂用房逾期占用费（逾期占用费按届时年度租金水平的两倍计算</w:t>
      </w:r>
      <w:r>
        <w:rPr>
          <w:rFonts w:ascii="宋体" w:hAnsi="宋体" w:cs="宋体"/>
          <w:sz w:val="28"/>
          <w:szCs w:val="28"/>
        </w:rPr>
        <w:t>)</w:t>
      </w:r>
      <w:r>
        <w:rPr>
          <w:rFonts w:ascii="宋体" w:hAnsi="宋体" w:cs="宋体" w:hint="eastAsia"/>
          <w:sz w:val="28"/>
          <w:szCs w:val="28"/>
        </w:rPr>
        <w:t>，以及发生的其他费用。</w:t>
      </w:r>
    </w:p>
    <w:p w:rsidR="00BE2AD1" w:rsidRDefault="00BE2AD1" w:rsidP="00BE2AD1">
      <w:pPr>
        <w:rPr>
          <w:rFonts w:ascii="宋体"/>
          <w:sz w:val="28"/>
          <w:szCs w:val="28"/>
        </w:rPr>
      </w:pPr>
      <w:r>
        <w:rPr>
          <w:rFonts w:ascii="宋体" w:hAnsi="宋体" w:hint="eastAsia"/>
          <w:b/>
          <w:bCs/>
          <w:sz w:val="28"/>
          <w:szCs w:val="28"/>
        </w:rPr>
        <w:t xml:space="preserve">第九条  </w:t>
      </w:r>
      <w:r>
        <w:rPr>
          <w:rFonts w:ascii="宋体" w:hAnsi="宋体" w:hint="eastAsia"/>
          <w:sz w:val="28"/>
          <w:szCs w:val="28"/>
        </w:rPr>
        <w:t>本合同双方盖章后生效。</w:t>
      </w:r>
    </w:p>
    <w:p w:rsidR="00BE2AD1" w:rsidRDefault="00BE2AD1" w:rsidP="00BE2AD1">
      <w:pPr>
        <w:rPr>
          <w:rFonts w:ascii="宋体"/>
          <w:sz w:val="28"/>
          <w:szCs w:val="28"/>
        </w:rPr>
      </w:pPr>
      <w:r>
        <w:rPr>
          <w:rFonts w:ascii="宋体" w:hAnsi="宋体" w:hint="eastAsia"/>
          <w:b/>
          <w:bCs/>
          <w:sz w:val="28"/>
          <w:szCs w:val="28"/>
        </w:rPr>
        <w:t xml:space="preserve">第十条  </w:t>
      </w:r>
      <w:r>
        <w:rPr>
          <w:rFonts w:ascii="宋体" w:hAnsi="宋体" w:hint="eastAsia"/>
          <w:sz w:val="28"/>
          <w:szCs w:val="28"/>
        </w:rPr>
        <w:t>本合同一式陆份，甲方执肆份，乙方执贰份。</w:t>
      </w:r>
    </w:p>
    <w:p w:rsidR="00BE2AD1" w:rsidRDefault="00BE2AD1" w:rsidP="00BE2AD1">
      <w:pPr>
        <w:rPr>
          <w:rFonts w:ascii="宋体"/>
          <w:sz w:val="28"/>
          <w:szCs w:val="28"/>
        </w:rPr>
      </w:pPr>
    </w:p>
    <w:p w:rsidR="00BE2AD1" w:rsidRDefault="00BE2AD1" w:rsidP="00BE2AD1">
      <w:pPr>
        <w:rPr>
          <w:rFonts w:ascii="宋体"/>
          <w:b/>
          <w:sz w:val="28"/>
          <w:szCs w:val="28"/>
        </w:rPr>
      </w:pPr>
    </w:p>
    <w:p w:rsidR="00BE2AD1" w:rsidRDefault="00BE2AD1" w:rsidP="00BE2AD1">
      <w:pPr>
        <w:rPr>
          <w:rFonts w:ascii="宋体"/>
          <w:sz w:val="28"/>
          <w:szCs w:val="28"/>
        </w:rPr>
      </w:pPr>
      <w:r>
        <w:rPr>
          <w:rFonts w:ascii="宋体" w:hAnsi="宋体" w:hint="eastAsia"/>
          <w:b/>
          <w:sz w:val="28"/>
          <w:szCs w:val="28"/>
        </w:rPr>
        <w:t>甲方</w:t>
      </w:r>
      <w:r>
        <w:rPr>
          <w:rFonts w:ascii="宋体" w:hAnsi="宋体" w:hint="eastAsia"/>
          <w:sz w:val="28"/>
          <w:szCs w:val="28"/>
        </w:rPr>
        <w:t xml:space="preserve">（公章）　　　　　　　　　</w:t>
      </w:r>
      <w:r>
        <w:rPr>
          <w:rFonts w:ascii="宋体" w:hAnsi="宋体" w:hint="eastAsia"/>
          <w:b/>
          <w:sz w:val="28"/>
          <w:szCs w:val="28"/>
        </w:rPr>
        <w:t>乙方</w:t>
      </w:r>
      <w:r>
        <w:rPr>
          <w:rFonts w:ascii="宋体" w:hAnsi="宋体" w:hint="eastAsia"/>
          <w:sz w:val="28"/>
          <w:szCs w:val="28"/>
        </w:rPr>
        <w:t>（公章）：</w:t>
      </w:r>
    </w:p>
    <w:p w:rsidR="00BE2AD1" w:rsidRPr="002E5950" w:rsidRDefault="00BE2AD1" w:rsidP="00BE2AD1">
      <w:pPr>
        <w:rPr>
          <w:rFonts w:ascii="宋体"/>
          <w:sz w:val="28"/>
          <w:szCs w:val="28"/>
        </w:rPr>
      </w:pPr>
    </w:p>
    <w:p w:rsidR="00BE2AD1" w:rsidRDefault="00BE2AD1" w:rsidP="00BE2AD1">
      <w:pPr>
        <w:rPr>
          <w:rFonts w:ascii="宋体"/>
          <w:sz w:val="28"/>
          <w:szCs w:val="28"/>
        </w:rPr>
      </w:pPr>
      <w:r>
        <w:rPr>
          <w:rFonts w:ascii="宋体" w:hAnsi="宋体" w:hint="eastAsia"/>
          <w:sz w:val="28"/>
          <w:szCs w:val="28"/>
        </w:rPr>
        <w:t>法定代表人或授权代表（签字）：　法定代表人或授权代表（签字）：</w:t>
      </w:r>
    </w:p>
    <w:p w:rsidR="00BE2AD1" w:rsidRDefault="00BE2AD1" w:rsidP="00BE2AD1">
      <w:pPr>
        <w:rPr>
          <w:rFonts w:ascii="宋体"/>
          <w:sz w:val="28"/>
          <w:szCs w:val="28"/>
        </w:rPr>
      </w:pPr>
    </w:p>
    <w:p w:rsidR="00BE2AD1" w:rsidRDefault="00BE2AD1" w:rsidP="00BE2AD1">
      <w:pPr>
        <w:ind w:firstLineChars="300" w:firstLine="840"/>
        <w:rPr>
          <w:rFonts w:ascii="宋体"/>
          <w:sz w:val="28"/>
          <w:szCs w:val="28"/>
        </w:rPr>
      </w:pP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r>
        <w:rPr>
          <w:rFonts w:ascii="宋体" w:hAnsi="宋体"/>
          <w:sz w:val="28"/>
          <w:szCs w:val="28"/>
        </w:rPr>
        <w:t xml:space="preserve">                     </w:t>
      </w: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p>
    <w:p w:rsidR="00BE2AD1" w:rsidRDefault="00BE2AD1" w:rsidP="00BE2AD1">
      <w:pPr>
        <w:rPr>
          <w:rFonts w:ascii="宋体"/>
          <w:sz w:val="28"/>
          <w:szCs w:val="28"/>
        </w:rPr>
      </w:pPr>
      <w:r>
        <w:rPr>
          <w:rFonts w:ascii="宋体" w:hAnsi="宋体" w:hint="eastAsia"/>
          <w:sz w:val="28"/>
          <w:szCs w:val="28"/>
        </w:rPr>
        <w:lastRenderedPageBreak/>
        <w:t>附件：3</w:t>
      </w:r>
    </w:p>
    <w:p w:rsidR="00BE2AD1" w:rsidRPr="00C6283C" w:rsidRDefault="00BE2AD1" w:rsidP="00BE2AD1">
      <w:pPr>
        <w:jc w:val="center"/>
        <w:rPr>
          <w:rFonts w:ascii="宋体"/>
          <w:b/>
          <w:sz w:val="28"/>
          <w:szCs w:val="28"/>
        </w:rPr>
      </w:pPr>
      <w:r>
        <w:rPr>
          <w:rFonts w:ascii="宋体" w:hAnsi="宋体" w:hint="eastAsia"/>
          <w:b/>
          <w:sz w:val="28"/>
          <w:szCs w:val="28"/>
        </w:rPr>
        <w:t>华为新金宝高端制造基地一期</w:t>
      </w:r>
      <w:r w:rsidRPr="00C6283C">
        <w:rPr>
          <w:rFonts w:ascii="宋体" w:hAnsi="宋体" w:hint="eastAsia"/>
          <w:b/>
          <w:sz w:val="28"/>
          <w:szCs w:val="28"/>
        </w:rPr>
        <w:t>食堂</w:t>
      </w:r>
    </w:p>
    <w:p w:rsidR="00BE2AD1" w:rsidRPr="00C6283C" w:rsidRDefault="00BE2AD1" w:rsidP="00BE2AD1">
      <w:pPr>
        <w:jc w:val="center"/>
        <w:rPr>
          <w:rFonts w:ascii="宋体"/>
          <w:b/>
          <w:sz w:val="28"/>
          <w:szCs w:val="28"/>
        </w:rPr>
      </w:pPr>
      <w:r w:rsidRPr="00C6283C">
        <w:rPr>
          <w:rFonts w:ascii="宋体" w:hAnsi="宋体" w:hint="eastAsia"/>
          <w:b/>
          <w:sz w:val="28"/>
          <w:szCs w:val="28"/>
        </w:rPr>
        <w:t>季度考核方案</w:t>
      </w:r>
    </w:p>
    <w:p w:rsidR="00BE2AD1" w:rsidRDefault="00BE2AD1" w:rsidP="00BE2AD1">
      <w:pPr>
        <w:rPr>
          <w:rFonts w:ascii="宋体"/>
          <w:sz w:val="28"/>
          <w:szCs w:val="28"/>
        </w:rPr>
      </w:pPr>
    </w:p>
    <w:p w:rsidR="00BE2AD1" w:rsidRDefault="00BE2AD1" w:rsidP="00BE2AD1">
      <w:pPr>
        <w:rPr>
          <w:rFonts w:ascii="宋体"/>
          <w:sz w:val="28"/>
          <w:szCs w:val="28"/>
        </w:rPr>
      </w:pPr>
      <w:r>
        <w:rPr>
          <w:rFonts w:ascii="宋体" w:hAnsi="宋体" w:hint="eastAsia"/>
          <w:sz w:val="28"/>
          <w:szCs w:val="28"/>
        </w:rPr>
        <w:t xml:space="preserve">　　为强化食堂管理，特制定本考核方案：</w:t>
      </w:r>
    </w:p>
    <w:p w:rsidR="00BE2AD1" w:rsidRDefault="00BE2AD1" w:rsidP="00BE2AD1">
      <w:pPr>
        <w:rPr>
          <w:rFonts w:ascii="宋体"/>
          <w:sz w:val="28"/>
          <w:szCs w:val="28"/>
        </w:rPr>
      </w:pPr>
      <w:r>
        <w:rPr>
          <w:rFonts w:ascii="宋体" w:hAnsi="宋体" w:hint="eastAsia"/>
          <w:sz w:val="28"/>
          <w:szCs w:val="28"/>
        </w:rPr>
        <w:t xml:space="preserve">　　一、本考核办法是甲方（岳阳城陵矶临港经营管理有限公司</w:t>
      </w:r>
      <w:r>
        <w:rPr>
          <w:rFonts w:ascii="宋体" w:hAnsi="宋体"/>
          <w:sz w:val="28"/>
          <w:szCs w:val="28"/>
        </w:rPr>
        <w:t>)</w:t>
      </w:r>
      <w:r>
        <w:rPr>
          <w:rFonts w:ascii="宋体" w:hAnsi="宋体" w:hint="eastAsia"/>
          <w:sz w:val="28"/>
          <w:szCs w:val="28"/>
        </w:rPr>
        <w:t>对乙方（食堂租赁方）应承担责任，进行考核的依据。</w:t>
      </w:r>
    </w:p>
    <w:p w:rsidR="00BE2AD1" w:rsidRDefault="00BE2AD1" w:rsidP="00BE2AD1">
      <w:pPr>
        <w:rPr>
          <w:rFonts w:ascii="宋体"/>
          <w:sz w:val="28"/>
          <w:szCs w:val="28"/>
        </w:rPr>
      </w:pPr>
      <w:r>
        <w:rPr>
          <w:rFonts w:ascii="宋体" w:hAnsi="宋体" w:hint="eastAsia"/>
          <w:sz w:val="28"/>
          <w:szCs w:val="28"/>
        </w:rPr>
        <w:t xml:space="preserve">　　二、本考核办法由甲方制订及组织实施，后期甲方可根据实际情况对具体方案内容进行调整，并及时通知乙方。</w:t>
      </w:r>
    </w:p>
    <w:p w:rsidR="00BE2AD1" w:rsidRDefault="00BE2AD1" w:rsidP="00BE2AD1">
      <w:pPr>
        <w:rPr>
          <w:rFonts w:ascii="宋体"/>
          <w:sz w:val="28"/>
          <w:szCs w:val="28"/>
        </w:rPr>
      </w:pPr>
      <w:r>
        <w:rPr>
          <w:rFonts w:ascii="宋体" w:hAnsi="宋体" w:hint="eastAsia"/>
          <w:sz w:val="28"/>
          <w:szCs w:val="28"/>
        </w:rPr>
        <w:t xml:space="preserve">　　三、考核方式：</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1</w:t>
      </w:r>
      <w:r>
        <w:rPr>
          <w:rFonts w:ascii="宋体" w:hAnsi="宋体" w:hint="eastAsia"/>
          <w:sz w:val="28"/>
          <w:szCs w:val="28"/>
        </w:rPr>
        <w:t>、季度（</w:t>
      </w:r>
      <w:r>
        <w:rPr>
          <w:rFonts w:ascii="宋体" w:hAnsi="宋体"/>
          <w:sz w:val="28"/>
          <w:szCs w:val="28"/>
        </w:rPr>
        <w:t>3</w:t>
      </w:r>
      <w:r>
        <w:rPr>
          <w:rFonts w:ascii="宋体" w:hAnsi="宋体" w:hint="eastAsia"/>
          <w:sz w:val="28"/>
          <w:szCs w:val="28"/>
        </w:rPr>
        <w:t>个月</w:t>
      </w:r>
      <w:r>
        <w:rPr>
          <w:rFonts w:ascii="宋体" w:hAnsi="宋体"/>
          <w:sz w:val="28"/>
          <w:szCs w:val="28"/>
        </w:rPr>
        <w:t>)</w:t>
      </w:r>
      <w:r>
        <w:rPr>
          <w:rFonts w:ascii="宋体" w:hAnsi="宋体" w:hint="eastAsia"/>
          <w:sz w:val="28"/>
          <w:szCs w:val="28"/>
        </w:rPr>
        <w:t>考核：随机抽取不低于</w:t>
      </w:r>
      <w:r>
        <w:rPr>
          <w:rFonts w:ascii="宋体" w:hAnsi="宋体"/>
          <w:sz w:val="28"/>
          <w:szCs w:val="28"/>
        </w:rPr>
        <w:t>10</w:t>
      </w:r>
      <w:r>
        <w:rPr>
          <w:rFonts w:ascii="宋体" w:hAnsi="宋体" w:hint="eastAsia"/>
          <w:sz w:val="28"/>
          <w:szCs w:val="28"/>
        </w:rPr>
        <w:t>名食堂就餐人员，按照以下评价打分表进行自主评价打分；</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2</w:t>
      </w:r>
      <w:r>
        <w:rPr>
          <w:rFonts w:ascii="宋体" w:hAnsi="宋体" w:hint="eastAsia"/>
          <w:sz w:val="28"/>
          <w:szCs w:val="28"/>
        </w:rPr>
        <w:t>、年度内（</w:t>
      </w:r>
      <w:r>
        <w:rPr>
          <w:rFonts w:ascii="宋体" w:hAnsi="宋体"/>
          <w:sz w:val="28"/>
          <w:szCs w:val="28"/>
        </w:rPr>
        <w:t>12</w:t>
      </w:r>
      <w:r>
        <w:rPr>
          <w:rFonts w:ascii="宋体" w:hAnsi="宋体" w:hint="eastAsia"/>
          <w:sz w:val="28"/>
          <w:szCs w:val="28"/>
        </w:rPr>
        <w:t>个月）每个季度（</w:t>
      </w:r>
      <w:r>
        <w:rPr>
          <w:rFonts w:ascii="宋体" w:hAnsi="宋体"/>
          <w:sz w:val="28"/>
          <w:szCs w:val="28"/>
        </w:rPr>
        <w:t>3</w:t>
      </w:r>
      <w:r>
        <w:rPr>
          <w:rFonts w:ascii="宋体" w:hAnsi="宋体" w:hint="eastAsia"/>
          <w:sz w:val="28"/>
          <w:szCs w:val="28"/>
        </w:rPr>
        <w:t>个月</w:t>
      </w:r>
      <w:r>
        <w:rPr>
          <w:rFonts w:ascii="宋体" w:hAnsi="宋体"/>
          <w:sz w:val="28"/>
          <w:szCs w:val="28"/>
        </w:rPr>
        <w:t>)</w:t>
      </w:r>
      <w:r>
        <w:rPr>
          <w:rFonts w:ascii="宋体" w:hAnsi="宋体" w:hint="eastAsia"/>
          <w:sz w:val="28"/>
          <w:szCs w:val="28"/>
        </w:rPr>
        <w:t>进行一次评价打分；</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3</w:t>
      </w:r>
      <w:r>
        <w:rPr>
          <w:rFonts w:ascii="宋体" w:hAnsi="宋体" w:hint="eastAsia"/>
          <w:sz w:val="28"/>
          <w:szCs w:val="28"/>
        </w:rPr>
        <w:t>、园区入驻企业或员工对乙方进行投诉，经甲方查证属实的，每次扣</w:t>
      </w:r>
      <w:r>
        <w:rPr>
          <w:rFonts w:ascii="宋体" w:hAnsi="宋体"/>
          <w:sz w:val="28"/>
          <w:szCs w:val="28"/>
        </w:rPr>
        <w:t>2</w:t>
      </w:r>
      <w:r>
        <w:rPr>
          <w:rFonts w:ascii="宋体" w:hAnsi="宋体" w:hint="eastAsia"/>
          <w:sz w:val="28"/>
          <w:szCs w:val="28"/>
        </w:rPr>
        <w:t>分；</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4</w:t>
      </w:r>
      <w:r>
        <w:rPr>
          <w:rFonts w:ascii="宋体" w:hAnsi="宋体" w:hint="eastAsia"/>
          <w:sz w:val="28"/>
          <w:szCs w:val="28"/>
        </w:rPr>
        <w:t>、评价打分加总后计算平均分，减去投诉查证属实的扣分，作为季度考核最终得分；</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5</w:t>
      </w:r>
      <w:r>
        <w:rPr>
          <w:rFonts w:ascii="宋体" w:hAnsi="宋体" w:hint="eastAsia"/>
          <w:sz w:val="28"/>
          <w:szCs w:val="28"/>
        </w:rPr>
        <w:t>、考核</w:t>
      </w:r>
      <w:r>
        <w:rPr>
          <w:rFonts w:ascii="宋体" w:hAnsi="宋体"/>
          <w:sz w:val="28"/>
          <w:szCs w:val="28"/>
        </w:rPr>
        <w:t>60</w:t>
      </w:r>
      <w:r>
        <w:rPr>
          <w:rFonts w:ascii="宋体" w:hAnsi="宋体" w:hint="eastAsia"/>
          <w:sz w:val="28"/>
          <w:szCs w:val="28"/>
        </w:rPr>
        <w:t>分（不含</w:t>
      </w:r>
      <w:r>
        <w:rPr>
          <w:rFonts w:ascii="宋体" w:hAnsi="宋体"/>
          <w:sz w:val="28"/>
          <w:szCs w:val="28"/>
        </w:rPr>
        <w:t>60</w:t>
      </w:r>
      <w:r>
        <w:rPr>
          <w:rFonts w:ascii="宋体" w:hAnsi="宋体" w:hint="eastAsia"/>
          <w:sz w:val="28"/>
          <w:szCs w:val="28"/>
        </w:rPr>
        <w:t>分）以下为不合格，</w:t>
      </w:r>
      <w:r>
        <w:rPr>
          <w:rFonts w:ascii="宋体" w:hAnsi="宋体"/>
          <w:sz w:val="28"/>
          <w:szCs w:val="28"/>
        </w:rPr>
        <w:t>60-70</w:t>
      </w:r>
      <w:r>
        <w:rPr>
          <w:rFonts w:ascii="宋体" w:hAnsi="宋体" w:hint="eastAsia"/>
          <w:sz w:val="28"/>
          <w:szCs w:val="28"/>
        </w:rPr>
        <w:t>分（不含</w:t>
      </w:r>
      <w:r>
        <w:rPr>
          <w:rFonts w:ascii="宋体" w:hAnsi="宋体"/>
          <w:sz w:val="28"/>
          <w:szCs w:val="28"/>
        </w:rPr>
        <w:t>70</w:t>
      </w:r>
      <w:r>
        <w:rPr>
          <w:rFonts w:ascii="宋体" w:hAnsi="宋体" w:hint="eastAsia"/>
          <w:sz w:val="28"/>
          <w:szCs w:val="28"/>
        </w:rPr>
        <w:t>分）为合格，</w:t>
      </w:r>
      <w:r>
        <w:rPr>
          <w:rFonts w:ascii="宋体" w:hAnsi="宋体"/>
          <w:sz w:val="28"/>
          <w:szCs w:val="28"/>
        </w:rPr>
        <w:t>70-80</w:t>
      </w:r>
      <w:r>
        <w:rPr>
          <w:rFonts w:ascii="宋体" w:hAnsi="宋体" w:hint="eastAsia"/>
          <w:sz w:val="28"/>
          <w:szCs w:val="28"/>
        </w:rPr>
        <w:t>分（不含</w:t>
      </w:r>
      <w:r>
        <w:rPr>
          <w:rFonts w:ascii="宋体" w:hAnsi="宋体"/>
          <w:sz w:val="28"/>
          <w:szCs w:val="28"/>
        </w:rPr>
        <w:t>80</w:t>
      </w:r>
      <w:r>
        <w:rPr>
          <w:rFonts w:ascii="宋体" w:hAnsi="宋体" w:hint="eastAsia"/>
          <w:sz w:val="28"/>
          <w:szCs w:val="28"/>
        </w:rPr>
        <w:t>分）为良好，</w:t>
      </w:r>
      <w:r>
        <w:rPr>
          <w:rFonts w:ascii="宋体" w:hAnsi="宋体"/>
          <w:sz w:val="28"/>
          <w:szCs w:val="28"/>
        </w:rPr>
        <w:t>80</w:t>
      </w:r>
      <w:r>
        <w:rPr>
          <w:rFonts w:ascii="宋体" w:hAnsi="宋体" w:hint="eastAsia"/>
          <w:sz w:val="28"/>
          <w:szCs w:val="28"/>
        </w:rPr>
        <w:t>分以上（含</w:t>
      </w:r>
      <w:r>
        <w:rPr>
          <w:rFonts w:ascii="宋体" w:hAnsi="宋体"/>
          <w:sz w:val="28"/>
          <w:szCs w:val="28"/>
        </w:rPr>
        <w:t>80</w:t>
      </w:r>
      <w:r>
        <w:rPr>
          <w:rFonts w:ascii="宋体" w:hAnsi="宋体" w:hint="eastAsia"/>
          <w:sz w:val="28"/>
          <w:szCs w:val="28"/>
        </w:rPr>
        <w:t>分）为优秀；</w:t>
      </w:r>
    </w:p>
    <w:p w:rsidR="00BE2AD1" w:rsidRDefault="00BE2AD1" w:rsidP="00BE2AD1">
      <w:pPr>
        <w:rPr>
          <w:rFonts w:ascii="宋体"/>
          <w:sz w:val="28"/>
          <w:szCs w:val="28"/>
        </w:rPr>
      </w:pPr>
      <w:r>
        <w:rPr>
          <w:rFonts w:ascii="宋体" w:hAnsi="宋体" w:hint="eastAsia"/>
          <w:sz w:val="28"/>
          <w:szCs w:val="28"/>
        </w:rPr>
        <w:t xml:space="preserve">　　</w:t>
      </w:r>
      <w:r>
        <w:rPr>
          <w:rFonts w:ascii="宋体" w:hAnsi="宋体"/>
          <w:sz w:val="28"/>
          <w:szCs w:val="28"/>
        </w:rPr>
        <w:t>6</w:t>
      </w:r>
      <w:r>
        <w:rPr>
          <w:rFonts w:ascii="宋体" w:hAnsi="宋体" w:hint="eastAsia"/>
          <w:sz w:val="28"/>
          <w:szCs w:val="28"/>
        </w:rPr>
        <w:t>、考核结果将作为甲方执行与乙方签订的租赁合同书中“第三条甲方权利义务之第</w:t>
      </w:r>
      <w:r>
        <w:rPr>
          <w:rFonts w:ascii="宋体" w:hAnsi="宋体"/>
          <w:sz w:val="28"/>
          <w:szCs w:val="28"/>
        </w:rPr>
        <w:t>7</w:t>
      </w:r>
      <w:r>
        <w:rPr>
          <w:rFonts w:ascii="宋体" w:hAnsi="宋体" w:hint="eastAsia"/>
          <w:sz w:val="28"/>
          <w:szCs w:val="28"/>
        </w:rPr>
        <w:t>点”的依据。</w:t>
      </w:r>
    </w:p>
    <w:p w:rsidR="00BE2AD1" w:rsidRDefault="00F839B9" w:rsidP="00F839B9">
      <w:pPr>
        <w:jc w:val="center"/>
        <w:rPr>
          <w:rFonts w:ascii="宋体"/>
          <w:sz w:val="28"/>
          <w:szCs w:val="28"/>
        </w:rPr>
      </w:pPr>
      <w:r>
        <w:rPr>
          <w:rFonts w:ascii="宋体" w:hAnsi="宋体" w:hint="eastAsia"/>
          <w:sz w:val="28"/>
          <w:szCs w:val="28"/>
        </w:rPr>
        <w:lastRenderedPageBreak/>
        <w:t>华为新金宝高端制造基地（一期）</w:t>
      </w:r>
      <w:r w:rsidR="00BE2AD1">
        <w:rPr>
          <w:rFonts w:ascii="宋体" w:hAnsi="宋体" w:hint="eastAsia"/>
          <w:sz w:val="28"/>
          <w:szCs w:val="28"/>
        </w:rPr>
        <w:t>食堂</w:t>
      </w:r>
    </w:p>
    <w:p w:rsidR="00BE2AD1" w:rsidRDefault="00BE2AD1" w:rsidP="00851ADC">
      <w:pPr>
        <w:jc w:val="center"/>
        <w:rPr>
          <w:rFonts w:ascii="宋体"/>
          <w:sz w:val="28"/>
          <w:szCs w:val="28"/>
        </w:rPr>
      </w:pPr>
      <w:r>
        <w:rPr>
          <w:rFonts w:ascii="宋体" w:hAnsi="宋体" w:hint="eastAsia"/>
          <w:sz w:val="28"/>
          <w:szCs w:val="28"/>
        </w:rPr>
        <w:t>评价调查问卷</w:t>
      </w:r>
    </w:p>
    <w:p w:rsidR="00BE2AD1" w:rsidRDefault="00BE2AD1" w:rsidP="00BE2AD1">
      <w:pPr>
        <w:rPr>
          <w:rFonts w:ascii="宋体"/>
          <w:sz w:val="28"/>
          <w:szCs w:val="28"/>
        </w:rPr>
      </w:pPr>
    </w:p>
    <w:p w:rsidR="00BE2AD1" w:rsidRDefault="00BE2AD1" w:rsidP="00BE2AD1">
      <w:pPr>
        <w:rPr>
          <w:rFonts w:ascii="宋体"/>
          <w:sz w:val="28"/>
          <w:szCs w:val="28"/>
        </w:rPr>
      </w:pPr>
      <w:r>
        <w:rPr>
          <w:rFonts w:ascii="宋体" w:hAnsi="宋体" w:hint="eastAsia"/>
          <w:sz w:val="28"/>
          <w:szCs w:val="28"/>
        </w:rPr>
        <w:t>调查时间：</w:t>
      </w:r>
    </w:p>
    <w:p w:rsidR="00BE2AD1" w:rsidRDefault="00BE2AD1" w:rsidP="00BE2AD1">
      <w:pPr>
        <w:rPr>
          <w:rFonts w:ascii="宋体"/>
          <w:sz w:val="28"/>
          <w:szCs w:val="28"/>
        </w:rPr>
      </w:pPr>
      <w:r>
        <w:rPr>
          <w:rFonts w:ascii="宋体" w:hAnsi="宋体" w:hint="eastAsia"/>
          <w:sz w:val="28"/>
          <w:szCs w:val="28"/>
        </w:rPr>
        <w:t>本调查问卷共设置</w:t>
      </w:r>
      <w:r>
        <w:rPr>
          <w:rFonts w:ascii="宋体" w:hAnsi="宋体"/>
          <w:sz w:val="28"/>
          <w:szCs w:val="28"/>
        </w:rPr>
        <w:t>10</w:t>
      </w:r>
      <w:r>
        <w:rPr>
          <w:rFonts w:ascii="宋体" w:hAnsi="宋体" w:hint="eastAsia"/>
          <w:sz w:val="28"/>
          <w:szCs w:val="28"/>
        </w:rPr>
        <w:t>个调查项，每项</w:t>
      </w:r>
      <w:r>
        <w:rPr>
          <w:rFonts w:ascii="宋体" w:hAnsi="宋体"/>
          <w:sz w:val="28"/>
          <w:szCs w:val="28"/>
        </w:rPr>
        <w:t>10</w:t>
      </w:r>
      <w:r>
        <w:rPr>
          <w:rFonts w:ascii="宋体" w:hAnsi="宋体" w:hint="eastAsia"/>
          <w:sz w:val="28"/>
          <w:szCs w:val="28"/>
        </w:rPr>
        <w:t>分，满意为</w:t>
      </w:r>
      <w:r>
        <w:rPr>
          <w:rFonts w:ascii="宋体" w:hAnsi="宋体"/>
          <w:sz w:val="28"/>
          <w:szCs w:val="28"/>
        </w:rPr>
        <w:t>10</w:t>
      </w:r>
      <w:r>
        <w:rPr>
          <w:rFonts w:ascii="宋体" w:hAnsi="宋体" w:hint="eastAsia"/>
          <w:sz w:val="28"/>
          <w:szCs w:val="28"/>
        </w:rPr>
        <w:t>分，一般为</w:t>
      </w:r>
      <w:r>
        <w:rPr>
          <w:rFonts w:ascii="宋体" w:hAnsi="宋体"/>
          <w:sz w:val="28"/>
          <w:szCs w:val="28"/>
        </w:rPr>
        <w:t>6</w:t>
      </w:r>
      <w:r>
        <w:rPr>
          <w:rFonts w:ascii="宋体" w:hAnsi="宋体" w:hint="eastAsia"/>
          <w:sz w:val="28"/>
          <w:szCs w:val="28"/>
        </w:rPr>
        <w:t>分，不满意为</w:t>
      </w:r>
      <w:r>
        <w:rPr>
          <w:rFonts w:ascii="宋体"/>
          <w:sz w:val="28"/>
          <w:szCs w:val="28"/>
        </w:rPr>
        <w:t>0</w:t>
      </w:r>
      <w:r>
        <w:rPr>
          <w:rFonts w:ascii="宋体" w:hAnsi="宋体" w:hint="eastAsia"/>
          <w:sz w:val="28"/>
          <w:szCs w:val="28"/>
        </w:rPr>
        <w:t>分，满分为</w:t>
      </w:r>
      <w:r>
        <w:rPr>
          <w:rFonts w:ascii="宋体" w:hAnsi="宋体"/>
          <w:sz w:val="28"/>
          <w:szCs w:val="28"/>
        </w:rPr>
        <w:t>100</w:t>
      </w:r>
      <w:r>
        <w:rPr>
          <w:rFonts w:ascii="宋体" w:hAnsi="宋体" w:hint="eastAsia"/>
          <w:sz w:val="28"/>
          <w:szCs w:val="28"/>
        </w:rPr>
        <w:t>分。</w:t>
      </w:r>
    </w:p>
    <w:p w:rsidR="00BE2AD1" w:rsidRDefault="00BE2AD1" w:rsidP="00BE2AD1">
      <w:pPr>
        <w:rPr>
          <w:rFonts w:ascii="宋体"/>
          <w:sz w:val="28"/>
          <w:szCs w:val="28"/>
        </w:rPr>
      </w:pPr>
      <w:r>
        <w:rPr>
          <w:rFonts w:ascii="宋体" w:hAnsi="宋体"/>
          <w:sz w:val="28"/>
          <w:szCs w:val="28"/>
        </w:rPr>
        <w:t>1</w:t>
      </w:r>
      <w:r>
        <w:rPr>
          <w:rFonts w:ascii="宋体" w:hAnsi="宋体" w:hint="eastAsia"/>
          <w:sz w:val="28"/>
          <w:szCs w:val="28"/>
        </w:rPr>
        <w:t>、您对食堂就餐环境满意吗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2</w:t>
      </w:r>
      <w:r>
        <w:rPr>
          <w:rFonts w:ascii="宋体" w:hAnsi="宋体" w:hint="eastAsia"/>
          <w:sz w:val="28"/>
          <w:szCs w:val="28"/>
        </w:rPr>
        <w:t>、您对食堂卫生、消毒状况满意吗？</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5</w:t>
      </w:r>
      <w:r>
        <w:rPr>
          <w:rFonts w:ascii="宋体" w:hAnsi="宋体" w:hint="eastAsia"/>
          <w:sz w:val="28"/>
          <w:szCs w:val="28"/>
        </w:rPr>
        <w:t>、您对食堂提供的饭菜口味满意吗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6</w:t>
      </w:r>
      <w:r>
        <w:rPr>
          <w:rFonts w:ascii="宋体" w:hAnsi="宋体" w:hint="eastAsia"/>
          <w:sz w:val="28"/>
          <w:szCs w:val="28"/>
        </w:rPr>
        <w:t>、您对食堂饭菜的性价比满意吗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5</w:t>
      </w:r>
      <w:r>
        <w:rPr>
          <w:rFonts w:ascii="宋体" w:hAnsi="宋体" w:hint="eastAsia"/>
          <w:sz w:val="28"/>
          <w:szCs w:val="28"/>
        </w:rPr>
        <w:t>、您对食堂工作人员的服务态度满意吗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6</w:t>
      </w:r>
      <w:r>
        <w:rPr>
          <w:rFonts w:ascii="宋体" w:hAnsi="宋体" w:hint="eastAsia"/>
          <w:sz w:val="28"/>
          <w:szCs w:val="28"/>
        </w:rPr>
        <w:t>、您对食堂饭菜种类更新情况满意吗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7</w:t>
      </w:r>
      <w:r>
        <w:rPr>
          <w:rFonts w:ascii="宋体" w:hAnsi="宋体" w:hint="eastAsia"/>
          <w:sz w:val="28"/>
          <w:szCs w:val="28"/>
        </w:rPr>
        <w:t>、您对食堂工作人员个人卫生习惯满意吗</w:t>
      </w:r>
      <w:r>
        <w:rPr>
          <w:rFonts w:ascii="宋体" w:hAnsi="宋体"/>
          <w:sz w:val="28"/>
          <w:szCs w:val="28"/>
        </w:rPr>
        <w:t>?</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8</w:t>
      </w:r>
      <w:r>
        <w:rPr>
          <w:rFonts w:ascii="宋体" w:hAnsi="宋体" w:hint="eastAsia"/>
          <w:sz w:val="28"/>
          <w:szCs w:val="28"/>
        </w:rPr>
        <w:t>、您对食堂工作人员打菜量满意吗？</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lastRenderedPageBreak/>
        <w:t>9</w:t>
      </w:r>
      <w:r>
        <w:rPr>
          <w:rFonts w:ascii="宋体" w:hAnsi="宋体" w:hint="eastAsia"/>
          <w:sz w:val="28"/>
          <w:szCs w:val="28"/>
        </w:rPr>
        <w:t>、您对食堂饭莱搭配合理度满意吗？</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r>
        <w:rPr>
          <w:rFonts w:ascii="宋体" w:hAnsi="宋体"/>
          <w:sz w:val="28"/>
          <w:szCs w:val="28"/>
        </w:rPr>
        <w:t>10</w:t>
      </w:r>
      <w:r>
        <w:rPr>
          <w:rFonts w:ascii="宋体" w:hAnsi="宋体" w:hint="eastAsia"/>
          <w:sz w:val="28"/>
          <w:szCs w:val="28"/>
        </w:rPr>
        <w:t>、您对食堂开饭时间准时与否是否满意？</w:t>
      </w:r>
    </w:p>
    <w:p w:rsidR="00BE2AD1" w:rsidRDefault="00BE2AD1" w:rsidP="00BE2AD1">
      <w:pPr>
        <w:rPr>
          <w:rFonts w:ascii="宋体"/>
          <w:sz w:val="28"/>
          <w:szCs w:val="28"/>
        </w:rPr>
      </w:pPr>
      <w:r>
        <w:rPr>
          <w:rFonts w:ascii="宋体" w:hAnsi="宋体" w:hint="eastAsia"/>
          <w:sz w:val="28"/>
          <w:szCs w:val="28"/>
        </w:rPr>
        <w:t>□满意　　□一般　　□不满意</w:t>
      </w:r>
    </w:p>
    <w:p w:rsidR="00BE2AD1" w:rsidRDefault="00BE2AD1" w:rsidP="00BE2AD1">
      <w:pPr>
        <w:rPr>
          <w:rFonts w:ascii="宋体"/>
          <w:sz w:val="28"/>
          <w:szCs w:val="28"/>
        </w:rPr>
      </w:pPr>
    </w:p>
    <w:p w:rsidR="00BE2AD1" w:rsidRDefault="00BE2AD1" w:rsidP="00BE2AD1">
      <w:pPr>
        <w:rPr>
          <w:rFonts w:ascii="宋体"/>
          <w:sz w:val="28"/>
          <w:szCs w:val="28"/>
        </w:rPr>
      </w:pPr>
      <w:r>
        <w:rPr>
          <w:rFonts w:ascii="宋体" w:hAnsi="宋体" w:hint="eastAsia"/>
          <w:sz w:val="28"/>
          <w:szCs w:val="28"/>
        </w:rPr>
        <w:t>统分结果：</w:t>
      </w:r>
    </w:p>
    <w:p w:rsidR="00BE2AD1" w:rsidRDefault="00BE2AD1" w:rsidP="00BE2AD1">
      <w:pPr>
        <w:rPr>
          <w:rFonts w:ascii="宋体"/>
          <w:sz w:val="28"/>
          <w:szCs w:val="28"/>
        </w:rPr>
      </w:pPr>
    </w:p>
    <w:p w:rsidR="00BE2AD1" w:rsidRDefault="00BE2AD1" w:rsidP="006E2F7C">
      <w:pPr>
        <w:pStyle w:val="a6"/>
        <w:ind w:firstLine="240"/>
        <w:rPr>
          <w:sz w:val="24"/>
          <w:szCs w:val="24"/>
        </w:rPr>
      </w:pPr>
    </w:p>
    <w:p w:rsidR="00E525B2" w:rsidRDefault="00E525B2" w:rsidP="006E2F7C">
      <w:pPr>
        <w:pStyle w:val="a6"/>
        <w:ind w:firstLine="320"/>
        <w:jc w:val="center"/>
        <w:rPr>
          <w:sz w:val="32"/>
          <w:szCs w:val="32"/>
        </w:rPr>
        <w:sectPr w:rsidR="00E525B2">
          <w:pgSz w:w="11906" w:h="16838"/>
          <w:pgMar w:top="1440" w:right="1800" w:bottom="1440" w:left="1800" w:header="851" w:footer="992" w:gutter="0"/>
          <w:cols w:space="425"/>
          <w:docGrid w:type="lines" w:linePitch="312"/>
        </w:sectPr>
      </w:pPr>
    </w:p>
    <w:p w:rsidR="00E525B2" w:rsidRDefault="002F6D90">
      <w:pPr>
        <w:spacing w:line="700" w:lineRule="exact"/>
        <w:jc w:val="center"/>
        <w:outlineLvl w:val="0"/>
        <w:rPr>
          <w:rFonts w:asciiTheme="minorEastAsia" w:hAnsiTheme="minorEastAsia" w:cstheme="minorEastAsia"/>
          <w:b/>
          <w:bCs/>
          <w:sz w:val="40"/>
          <w:szCs w:val="40"/>
        </w:rPr>
      </w:pPr>
      <w:r>
        <w:rPr>
          <w:rFonts w:asciiTheme="minorEastAsia" w:hAnsiTheme="minorEastAsia" w:cstheme="minorEastAsia" w:hint="eastAsia"/>
          <w:b/>
          <w:bCs/>
          <w:sz w:val="40"/>
          <w:szCs w:val="40"/>
        </w:rPr>
        <w:lastRenderedPageBreak/>
        <w:t>华为新金宝高端制造基地（一期）食堂招租</w:t>
      </w:r>
    </w:p>
    <w:p w:rsidR="00E525B2" w:rsidRDefault="002F6D90">
      <w:pPr>
        <w:pStyle w:val="1"/>
        <w:snapToGrid w:val="0"/>
        <w:spacing w:before="0" w:after="0" w:line="240" w:lineRule="auto"/>
        <w:jc w:val="center"/>
        <w:rPr>
          <w:rFonts w:asciiTheme="minorEastAsia" w:hAnsiTheme="minorEastAsia" w:cstheme="minorEastAsia"/>
          <w:kern w:val="2"/>
          <w:sz w:val="40"/>
          <w:szCs w:val="40"/>
        </w:rPr>
      </w:pPr>
      <w:r>
        <w:rPr>
          <w:rFonts w:asciiTheme="minorEastAsia" w:hAnsiTheme="minorEastAsia" w:cstheme="minorEastAsia" w:hint="eastAsia"/>
          <w:kern w:val="2"/>
          <w:sz w:val="40"/>
          <w:szCs w:val="40"/>
        </w:rPr>
        <w:t>报价登记表</w:t>
      </w:r>
    </w:p>
    <w:tbl>
      <w:tblPr>
        <w:tblW w:w="14059" w:type="dxa"/>
        <w:tblInd w:w="93" w:type="dxa"/>
        <w:tblLayout w:type="fixed"/>
        <w:tblLook w:val="04A0"/>
      </w:tblPr>
      <w:tblGrid>
        <w:gridCol w:w="930"/>
        <w:gridCol w:w="155"/>
        <w:gridCol w:w="3489"/>
        <w:gridCol w:w="1836"/>
        <w:gridCol w:w="1619"/>
        <w:gridCol w:w="1708"/>
        <w:gridCol w:w="1780"/>
        <w:gridCol w:w="2542"/>
      </w:tblGrid>
      <w:tr w:rsidR="00E525B2">
        <w:trPr>
          <w:trHeight w:val="617"/>
        </w:trPr>
        <w:tc>
          <w:tcPr>
            <w:tcW w:w="9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序号</w:t>
            </w:r>
          </w:p>
        </w:tc>
        <w:tc>
          <w:tcPr>
            <w:tcW w:w="3644" w:type="dxa"/>
            <w:gridSpan w:val="2"/>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单位</w:t>
            </w:r>
          </w:p>
        </w:tc>
        <w:tc>
          <w:tcPr>
            <w:tcW w:w="1836" w:type="dxa"/>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报价/元</w:t>
            </w:r>
          </w:p>
        </w:tc>
        <w:tc>
          <w:tcPr>
            <w:tcW w:w="1619" w:type="dxa"/>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投标人签名</w:t>
            </w:r>
          </w:p>
        </w:tc>
        <w:tc>
          <w:tcPr>
            <w:tcW w:w="1708" w:type="dxa"/>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联系电话</w:t>
            </w:r>
          </w:p>
        </w:tc>
        <w:tc>
          <w:tcPr>
            <w:tcW w:w="1780" w:type="dxa"/>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排序</w:t>
            </w:r>
          </w:p>
        </w:tc>
        <w:tc>
          <w:tcPr>
            <w:tcW w:w="2542" w:type="dxa"/>
            <w:tcBorders>
              <w:top w:val="single" w:sz="4" w:space="0" w:color="auto"/>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备注</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4</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5</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6</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7</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619"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08"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 xml:space="preserve">　</w:t>
            </w:r>
          </w:p>
        </w:tc>
      </w:tr>
      <w:tr w:rsidR="00E525B2">
        <w:trPr>
          <w:trHeight w:val="617"/>
        </w:trPr>
        <w:tc>
          <w:tcPr>
            <w:tcW w:w="930" w:type="dxa"/>
            <w:tcBorders>
              <w:top w:val="nil"/>
              <w:left w:val="single" w:sz="4" w:space="0" w:color="auto"/>
              <w:bottom w:val="single" w:sz="4" w:space="0" w:color="auto"/>
              <w:right w:val="single" w:sz="4" w:space="0" w:color="auto"/>
            </w:tcBorders>
            <w:shd w:val="clear" w:color="auto" w:fill="auto"/>
            <w:noWrap/>
            <w:vAlign w:val="center"/>
          </w:tcPr>
          <w:p w:rsidR="00E525B2" w:rsidRDefault="002F6D90">
            <w:pPr>
              <w:widowControl/>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w:t>
            </w:r>
          </w:p>
        </w:tc>
        <w:tc>
          <w:tcPr>
            <w:tcW w:w="3644" w:type="dxa"/>
            <w:gridSpan w:val="2"/>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619"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08"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80"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single" w:sz="4" w:space="0" w:color="auto"/>
              <w:right w:val="single" w:sz="4" w:space="0" w:color="auto"/>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r>
      <w:tr w:rsidR="00E525B2">
        <w:trPr>
          <w:gridAfter w:val="6"/>
          <w:wAfter w:w="12974" w:type="dxa"/>
          <w:trHeight w:val="466"/>
        </w:trPr>
        <w:tc>
          <w:tcPr>
            <w:tcW w:w="1085" w:type="dxa"/>
            <w:gridSpan w:val="2"/>
            <w:tcBorders>
              <w:top w:val="single" w:sz="4" w:space="0" w:color="auto"/>
              <w:left w:val="nil"/>
              <w:bottom w:val="nil"/>
              <w:right w:val="nil"/>
            </w:tcBorders>
            <w:shd w:val="clear" w:color="auto" w:fill="auto"/>
            <w:noWrap/>
            <w:vAlign w:val="center"/>
          </w:tcPr>
          <w:p w:rsidR="00E525B2" w:rsidRDefault="00E525B2">
            <w:pPr>
              <w:widowControl/>
              <w:jc w:val="left"/>
              <w:rPr>
                <w:rFonts w:asciiTheme="minorEastAsia" w:hAnsiTheme="minorEastAsia" w:cstheme="minorEastAsia"/>
                <w:kern w:val="0"/>
                <w:sz w:val="24"/>
                <w:szCs w:val="24"/>
              </w:rPr>
            </w:pPr>
          </w:p>
        </w:tc>
      </w:tr>
      <w:tr w:rsidR="00E525B2">
        <w:trPr>
          <w:trHeight w:val="316"/>
        </w:trPr>
        <w:tc>
          <w:tcPr>
            <w:tcW w:w="4574" w:type="dxa"/>
            <w:gridSpan w:val="3"/>
            <w:tcBorders>
              <w:top w:val="nil"/>
              <w:left w:val="nil"/>
              <w:bottom w:val="nil"/>
              <w:right w:val="nil"/>
            </w:tcBorders>
            <w:shd w:val="clear" w:color="auto" w:fill="auto"/>
            <w:noWrap/>
            <w:vAlign w:val="center"/>
          </w:tcPr>
          <w:p w:rsidR="00E525B2" w:rsidRDefault="002F6D90">
            <w:pPr>
              <w:widowControl/>
              <w:jc w:val="left"/>
              <w:rPr>
                <w:rFonts w:asciiTheme="minorEastAsia" w:hAnsiTheme="minorEastAsia" w:cstheme="minorEastAsia"/>
                <w:kern w:val="0"/>
                <w:sz w:val="24"/>
                <w:szCs w:val="24"/>
              </w:rPr>
            </w:pPr>
            <w:r>
              <w:rPr>
                <w:rFonts w:asciiTheme="minorEastAsia" w:hAnsiTheme="minorEastAsia" w:cstheme="minorEastAsia" w:hint="eastAsia"/>
                <w:kern w:val="0"/>
                <w:sz w:val="24"/>
                <w:szCs w:val="24"/>
              </w:rPr>
              <w:t>监督人员签名：</w:t>
            </w:r>
          </w:p>
        </w:tc>
        <w:tc>
          <w:tcPr>
            <w:tcW w:w="1836"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r>
      <w:tr w:rsidR="00E525B2">
        <w:trPr>
          <w:trHeight w:val="316"/>
        </w:trPr>
        <w:tc>
          <w:tcPr>
            <w:tcW w:w="930"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rsidR="00E525B2" w:rsidRDefault="00E525B2">
            <w:pPr>
              <w:widowControl/>
              <w:jc w:val="center"/>
              <w:rPr>
                <w:rFonts w:asciiTheme="minorEastAsia" w:hAnsiTheme="minorEastAsia" w:cstheme="minorEastAsia"/>
                <w:kern w:val="0"/>
                <w:sz w:val="24"/>
                <w:szCs w:val="24"/>
              </w:rPr>
            </w:pPr>
          </w:p>
        </w:tc>
      </w:tr>
    </w:tbl>
    <w:p w:rsidR="00E525B2" w:rsidRDefault="00E525B2" w:rsidP="006E2F7C">
      <w:pPr>
        <w:pStyle w:val="a6"/>
        <w:ind w:firstLine="320"/>
        <w:jc w:val="center"/>
        <w:rPr>
          <w:sz w:val="32"/>
          <w:szCs w:val="32"/>
        </w:rPr>
        <w:sectPr w:rsidR="00E525B2">
          <w:pgSz w:w="16838" w:h="11906" w:orient="landscape"/>
          <w:pgMar w:top="1380" w:right="1440" w:bottom="1800" w:left="1440" w:header="851" w:footer="992" w:gutter="0"/>
          <w:cols w:space="425"/>
          <w:docGrid w:type="lines" w:linePitch="312"/>
        </w:sectPr>
      </w:pPr>
    </w:p>
    <w:p w:rsidR="00E525B2" w:rsidRDefault="002F6D90" w:rsidP="006E2F7C">
      <w:pPr>
        <w:pStyle w:val="a6"/>
        <w:ind w:firstLine="361"/>
        <w:jc w:val="center"/>
        <w:rPr>
          <w:rFonts w:ascii="仿宋" w:eastAsia="仿宋" w:hAnsi="仿宋" w:cs="仿宋"/>
          <w:b/>
          <w:bCs w:val="0"/>
          <w:sz w:val="36"/>
          <w:szCs w:val="36"/>
        </w:rPr>
      </w:pPr>
      <w:r>
        <w:rPr>
          <w:rFonts w:ascii="仿宋" w:eastAsia="仿宋" w:hAnsi="仿宋" w:cs="仿宋" w:hint="eastAsia"/>
          <w:b/>
          <w:bCs w:val="0"/>
          <w:sz w:val="36"/>
          <w:szCs w:val="36"/>
        </w:rPr>
        <w:lastRenderedPageBreak/>
        <w:t>招租确认通知书</w:t>
      </w:r>
    </w:p>
    <w:p w:rsidR="00E525B2" w:rsidRDefault="002F6D90">
      <w:pPr>
        <w:pStyle w:val="a3"/>
        <w:kinsoku w:val="0"/>
        <w:overflowPunct w:val="0"/>
        <w:rPr>
          <w:rFonts w:ascii="仿宋" w:eastAsia="仿宋" w:hAnsi="仿宋" w:cs="仿宋"/>
          <w:b/>
          <w:sz w:val="28"/>
          <w:szCs w:val="24"/>
        </w:rPr>
      </w:pPr>
      <w:r>
        <w:rPr>
          <w:rFonts w:ascii="仿宋" w:eastAsia="仿宋" w:hAnsi="仿宋" w:cs="仿宋" w:hint="eastAsia"/>
          <w:b/>
          <w:sz w:val="28"/>
          <w:szCs w:val="24"/>
        </w:rPr>
        <w:t>XXXX公司：</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湖南城陵矶新港区华为新金宝高端制造基地（一期）食堂招租评标工作已经结束，经我司认真评定，确定贵单位为承租人。</w:t>
      </w:r>
    </w:p>
    <w:p w:rsidR="00E525B2" w:rsidRDefault="002F6D90">
      <w:pPr>
        <w:pStyle w:val="a3"/>
        <w:kinsoku w:val="0"/>
        <w:overflowPunct w:val="0"/>
        <w:rPr>
          <w:rFonts w:ascii="仿宋" w:eastAsia="仿宋" w:hAnsi="仿宋" w:cs="仿宋"/>
          <w:b/>
          <w:sz w:val="28"/>
          <w:szCs w:val="24"/>
        </w:rPr>
      </w:pPr>
      <w:r>
        <w:rPr>
          <w:rFonts w:ascii="仿宋" w:eastAsia="仿宋" w:hAnsi="仿宋" w:cs="仿宋" w:hint="eastAsia"/>
          <w:b/>
          <w:sz w:val="28"/>
          <w:szCs w:val="24"/>
        </w:rPr>
        <w:t>招租概况：</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华为新金宝高端制造基地（一期）建设项目食堂共两层，第一层设为公共食堂，建筑面积约7267 m2。</w:t>
      </w:r>
    </w:p>
    <w:p w:rsidR="00E525B2" w:rsidRDefault="002F6D90">
      <w:pPr>
        <w:pStyle w:val="a3"/>
        <w:kinsoku w:val="0"/>
        <w:overflowPunct w:val="0"/>
        <w:rPr>
          <w:rFonts w:ascii="仿宋" w:eastAsia="仿宋" w:hAnsi="仿宋" w:cs="仿宋"/>
          <w:b/>
          <w:sz w:val="28"/>
          <w:szCs w:val="24"/>
        </w:rPr>
      </w:pPr>
      <w:r>
        <w:rPr>
          <w:rFonts w:ascii="仿宋" w:eastAsia="仿宋" w:hAnsi="仿宋" w:cs="仿宋" w:hint="eastAsia"/>
          <w:b/>
          <w:sz w:val="28"/>
          <w:szCs w:val="24"/>
        </w:rPr>
        <w:t>中标价：</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当园区内企业员工少于400人时，食堂免租金；当园区内企业员工达400人时，食堂租金按1元/m2月计取；园区内企业员工在400人数基础上，每增加100人，食堂租金增加元/m2·月。</w:t>
      </w:r>
    </w:p>
    <w:p w:rsidR="00E525B2" w:rsidRDefault="002F6D90">
      <w:pPr>
        <w:pStyle w:val="a3"/>
        <w:kinsoku w:val="0"/>
        <w:overflowPunct w:val="0"/>
        <w:spacing w:line="360" w:lineRule="auto"/>
        <w:rPr>
          <w:rFonts w:ascii="仿宋" w:eastAsia="仿宋" w:hAnsi="仿宋" w:cs="仿宋"/>
          <w:b/>
          <w:sz w:val="28"/>
          <w:szCs w:val="24"/>
        </w:rPr>
      </w:pPr>
      <w:r>
        <w:rPr>
          <w:rFonts w:ascii="仿宋" w:eastAsia="仿宋" w:hAnsi="仿宋" w:cs="仿宋" w:hint="eastAsia"/>
          <w:b/>
          <w:sz w:val="28"/>
          <w:szCs w:val="24"/>
        </w:rPr>
        <w:t>营业时间：</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合同签订后60日内对外开放营业（非承租方原因除外）。</w:t>
      </w:r>
    </w:p>
    <w:p w:rsidR="00E525B2" w:rsidRDefault="002F6D90">
      <w:pPr>
        <w:pStyle w:val="a3"/>
        <w:kinsoku w:val="0"/>
        <w:overflowPunct w:val="0"/>
        <w:rPr>
          <w:rFonts w:ascii="仿宋" w:eastAsia="仿宋" w:hAnsi="仿宋" w:cs="仿宋"/>
          <w:b/>
          <w:sz w:val="28"/>
          <w:szCs w:val="24"/>
        </w:rPr>
      </w:pPr>
      <w:r>
        <w:rPr>
          <w:rFonts w:ascii="仿宋" w:eastAsia="仿宋" w:hAnsi="仿宋" w:cs="仿宋" w:hint="eastAsia"/>
          <w:b/>
          <w:sz w:val="28"/>
          <w:szCs w:val="24"/>
        </w:rPr>
        <w:t>履约保证金金额：</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投标保证金、设备添置保证金均转为履约保证金。其中设备添置保证金在中标单位如约履行合同，启动食堂装修并与相关设备供货单位签订合同后如数退还（需提供合同原件）。提交</w:t>
      </w:r>
      <w:bookmarkStart w:id="0" w:name="_GoBack"/>
      <w:bookmarkEnd w:id="0"/>
      <w:r>
        <w:rPr>
          <w:rFonts w:ascii="仿宋" w:eastAsia="仿宋" w:hAnsi="仿宋" w:cs="仿宋" w:hint="eastAsia"/>
          <w:sz w:val="28"/>
          <w:szCs w:val="32"/>
        </w:rPr>
        <w:t>截止时间：2021年</w:t>
      </w:r>
      <w:r w:rsidR="00753536">
        <w:rPr>
          <w:rFonts w:ascii="仿宋" w:eastAsia="仿宋" w:hAnsi="仿宋" w:cs="仿宋" w:hint="eastAsia"/>
          <w:sz w:val="28"/>
          <w:szCs w:val="32"/>
        </w:rPr>
        <w:t xml:space="preserve">  </w:t>
      </w:r>
      <w:r>
        <w:rPr>
          <w:rFonts w:ascii="仿宋" w:eastAsia="仿宋" w:hAnsi="仿宋" w:cs="仿宋" w:hint="eastAsia"/>
          <w:sz w:val="28"/>
          <w:szCs w:val="32"/>
        </w:rPr>
        <w:t>月</w:t>
      </w:r>
      <w:r w:rsidR="00753536">
        <w:rPr>
          <w:rFonts w:ascii="仿宋" w:eastAsia="仿宋" w:hAnsi="仿宋" w:cs="仿宋" w:hint="eastAsia"/>
          <w:sz w:val="28"/>
          <w:szCs w:val="32"/>
        </w:rPr>
        <w:t xml:space="preserve">  </w:t>
      </w:r>
      <w:r>
        <w:rPr>
          <w:rFonts w:ascii="仿宋" w:eastAsia="仿宋" w:hAnsi="仿宋" w:cs="仿宋" w:hint="eastAsia"/>
          <w:sz w:val="28"/>
          <w:szCs w:val="32"/>
        </w:rPr>
        <w:t>日。</w:t>
      </w:r>
    </w:p>
    <w:p w:rsidR="00E525B2" w:rsidRDefault="002F6D90">
      <w:pPr>
        <w:pStyle w:val="a3"/>
        <w:kinsoku w:val="0"/>
        <w:overflowPunct w:val="0"/>
        <w:spacing w:line="360" w:lineRule="auto"/>
        <w:rPr>
          <w:b/>
          <w:sz w:val="28"/>
          <w:szCs w:val="24"/>
        </w:rPr>
      </w:pPr>
      <w:r>
        <w:rPr>
          <w:rFonts w:ascii="仿宋" w:eastAsia="仿宋" w:hAnsi="仿宋" w:cs="仿宋" w:hint="eastAsia"/>
          <w:b/>
          <w:sz w:val="28"/>
          <w:szCs w:val="24"/>
        </w:rPr>
        <w:t>付款方式：</w:t>
      </w:r>
      <w:r>
        <w:rPr>
          <w:rFonts w:ascii="仿宋" w:eastAsia="仿宋" w:hAnsi="仿宋" w:cs="仿宋" w:hint="eastAsia"/>
          <w:sz w:val="28"/>
          <w:szCs w:val="32"/>
        </w:rPr>
        <w:t>在合同中明确。</w:t>
      </w:r>
    </w:p>
    <w:p w:rsidR="00E525B2" w:rsidRDefault="002F6D90">
      <w:pPr>
        <w:pStyle w:val="a3"/>
        <w:kinsoku w:val="0"/>
        <w:overflowPunct w:val="0"/>
        <w:spacing w:line="400" w:lineRule="exact"/>
        <w:ind w:firstLineChars="200" w:firstLine="560"/>
        <w:rPr>
          <w:rFonts w:ascii="仿宋" w:eastAsia="仿宋" w:hAnsi="仿宋" w:cs="仿宋"/>
          <w:sz w:val="28"/>
          <w:szCs w:val="32"/>
        </w:rPr>
      </w:pPr>
      <w:r>
        <w:rPr>
          <w:rFonts w:ascii="仿宋" w:eastAsia="仿宋" w:hAnsi="仿宋" w:cs="仿宋" w:hint="eastAsia"/>
          <w:sz w:val="28"/>
          <w:szCs w:val="32"/>
        </w:rPr>
        <w:t>特此通知。</w:t>
      </w:r>
    </w:p>
    <w:p w:rsidR="00E525B2" w:rsidRDefault="002F6D90">
      <w:pPr>
        <w:pStyle w:val="a3"/>
        <w:kinsoku w:val="0"/>
        <w:overflowPunct w:val="0"/>
        <w:spacing w:line="360" w:lineRule="auto"/>
        <w:ind w:firstLineChars="200" w:firstLine="560"/>
        <w:rPr>
          <w:rFonts w:ascii="仿宋" w:eastAsia="仿宋" w:hAnsi="仿宋" w:cs="仿宋"/>
          <w:sz w:val="28"/>
          <w:szCs w:val="24"/>
        </w:rPr>
      </w:pPr>
      <w:r>
        <w:rPr>
          <w:rFonts w:ascii="仿宋" w:eastAsia="仿宋" w:hAnsi="仿宋" w:cs="仿宋" w:hint="eastAsia"/>
          <w:sz w:val="28"/>
          <w:szCs w:val="24"/>
        </w:rPr>
        <w:t>招租单位：（签章）</w:t>
      </w:r>
      <w:r>
        <w:rPr>
          <w:rFonts w:ascii="仿宋" w:eastAsia="仿宋" w:hAnsi="仿宋" w:cs="仿宋" w:hint="eastAsia"/>
          <w:sz w:val="28"/>
          <w:szCs w:val="24"/>
        </w:rPr>
        <w:tab/>
        <w:t>监督单位（签章）：</w:t>
      </w:r>
    </w:p>
    <w:p w:rsidR="00E525B2" w:rsidRDefault="00E525B2">
      <w:pPr>
        <w:pStyle w:val="a3"/>
        <w:kinsoku w:val="0"/>
        <w:overflowPunct w:val="0"/>
        <w:ind w:firstLineChars="200" w:firstLine="560"/>
        <w:rPr>
          <w:rFonts w:ascii="仿宋" w:eastAsia="仿宋" w:hAnsi="仿宋" w:cs="仿宋"/>
          <w:sz w:val="28"/>
          <w:szCs w:val="24"/>
        </w:rPr>
      </w:pPr>
    </w:p>
    <w:p w:rsidR="00E525B2" w:rsidRDefault="002F6D90">
      <w:pPr>
        <w:pStyle w:val="a3"/>
        <w:kinsoku w:val="0"/>
        <w:overflowPunct w:val="0"/>
        <w:ind w:firstLineChars="1613" w:firstLine="4516"/>
        <w:rPr>
          <w:rFonts w:ascii="仿宋" w:eastAsia="仿宋" w:hAnsi="仿宋" w:cs="仿宋"/>
          <w:sz w:val="28"/>
          <w:szCs w:val="28"/>
        </w:rPr>
      </w:pPr>
      <w:r>
        <w:rPr>
          <w:rFonts w:ascii="仿宋" w:eastAsia="仿宋" w:hAnsi="仿宋" w:cs="仿宋" w:hint="eastAsia"/>
          <w:sz w:val="28"/>
          <w:szCs w:val="28"/>
        </w:rPr>
        <w:t>2021年</w:t>
      </w:r>
      <w:r w:rsidR="00753536">
        <w:rPr>
          <w:rFonts w:ascii="仿宋" w:eastAsia="仿宋" w:hAnsi="仿宋" w:cs="仿宋" w:hint="eastAsia"/>
          <w:sz w:val="28"/>
          <w:szCs w:val="28"/>
        </w:rPr>
        <w:t xml:space="preserve">  </w:t>
      </w:r>
      <w:r>
        <w:rPr>
          <w:rFonts w:ascii="仿宋" w:eastAsia="仿宋" w:hAnsi="仿宋" w:cs="仿宋" w:hint="eastAsia"/>
          <w:sz w:val="28"/>
          <w:szCs w:val="28"/>
        </w:rPr>
        <w:t>月</w:t>
      </w:r>
      <w:r w:rsidR="00753536">
        <w:rPr>
          <w:rFonts w:ascii="仿宋" w:eastAsia="仿宋" w:hAnsi="仿宋" w:cs="仿宋" w:hint="eastAsia"/>
          <w:sz w:val="28"/>
          <w:szCs w:val="28"/>
        </w:rPr>
        <w:t xml:space="preserve">  </w:t>
      </w:r>
      <w:r>
        <w:rPr>
          <w:rFonts w:ascii="仿宋" w:eastAsia="仿宋" w:hAnsi="仿宋" w:cs="仿宋" w:hint="eastAsia"/>
          <w:sz w:val="28"/>
          <w:szCs w:val="28"/>
        </w:rPr>
        <w:t>日</w:t>
      </w:r>
    </w:p>
    <w:sectPr w:rsidR="00E525B2" w:rsidSect="00E525B2">
      <w:pgSz w:w="11906" w:h="16838"/>
      <w:pgMar w:top="1440" w:right="1800" w:bottom="1440" w:left="13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7055" w:rsidRDefault="00227055" w:rsidP="00E525B2">
      <w:r>
        <w:separator/>
      </w:r>
    </w:p>
  </w:endnote>
  <w:endnote w:type="continuationSeparator" w:id="1">
    <w:p w:rsidR="00227055" w:rsidRDefault="00227055" w:rsidP="00E525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7055" w:rsidRDefault="00227055" w:rsidP="00E525B2">
      <w:r>
        <w:separator/>
      </w:r>
    </w:p>
  </w:footnote>
  <w:footnote w:type="continuationSeparator" w:id="1">
    <w:p w:rsidR="00227055" w:rsidRDefault="00227055" w:rsidP="00E525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9093552"/>
    <w:rsid w:val="00010DB1"/>
    <w:rsid w:val="001059AB"/>
    <w:rsid w:val="00140170"/>
    <w:rsid w:val="001C0654"/>
    <w:rsid w:val="001D6FB8"/>
    <w:rsid w:val="002176E3"/>
    <w:rsid w:val="00227055"/>
    <w:rsid w:val="00231B04"/>
    <w:rsid w:val="002F6D90"/>
    <w:rsid w:val="00362197"/>
    <w:rsid w:val="003D3EF4"/>
    <w:rsid w:val="003F4180"/>
    <w:rsid w:val="00430AA3"/>
    <w:rsid w:val="004C1A47"/>
    <w:rsid w:val="005208E7"/>
    <w:rsid w:val="0065526A"/>
    <w:rsid w:val="006E2F7C"/>
    <w:rsid w:val="00753536"/>
    <w:rsid w:val="007F09E5"/>
    <w:rsid w:val="00851ADC"/>
    <w:rsid w:val="00870D5F"/>
    <w:rsid w:val="00883566"/>
    <w:rsid w:val="008A4D4A"/>
    <w:rsid w:val="008A722C"/>
    <w:rsid w:val="009E3B84"/>
    <w:rsid w:val="009F730F"/>
    <w:rsid w:val="00A328AC"/>
    <w:rsid w:val="00A57048"/>
    <w:rsid w:val="00BC26DE"/>
    <w:rsid w:val="00BE2AD1"/>
    <w:rsid w:val="00D0100F"/>
    <w:rsid w:val="00D11E29"/>
    <w:rsid w:val="00E525B2"/>
    <w:rsid w:val="00EC798F"/>
    <w:rsid w:val="00F44581"/>
    <w:rsid w:val="00F54440"/>
    <w:rsid w:val="00F839B9"/>
    <w:rsid w:val="01925AE7"/>
    <w:rsid w:val="019B17FE"/>
    <w:rsid w:val="01A3759A"/>
    <w:rsid w:val="01B14485"/>
    <w:rsid w:val="02113E34"/>
    <w:rsid w:val="02164B1E"/>
    <w:rsid w:val="021D6799"/>
    <w:rsid w:val="02365BCE"/>
    <w:rsid w:val="023A0BA4"/>
    <w:rsid w:val="023B37B8"/>
    <w:rsid w:val="023D3444"/>
    <w:rsid w:val="023F4D5D"/>
    <w:rsid w:val="02526C02"/>
    <w:rsid w:val="02712D9C"/>
    <w:rsid w:val="027402DF"/>
    <w:rsid w:val="027844C0"/>
    <w:rsid w:val="0283516B"/>
    <w:rsid w:val="02AD471A"/>
    <w:rsid w:val="02BA65AF"/>
    <w:rsid w:val="02C02078"/>
    <w:rsid w:val="02E136A8"/>
    <w:rsid w:val="02EF782C"/>
    <w:rsid w:val="02F519FE"/>
    <w:rsid w:val="02F81DD3"/>
    <w:rsid w:val="0319057E"/>
    <w:rsid w:val="032A1479"/>
    <w:rsid w:val="03450EBF"/>
    <w:rsid w:val="034F6C2D"/>
    <w:rsid w:val="0364787A"/>
    <w:rsid w:val="036D3B19"/>
    <w:rsid w:val="03B4390C"/>
    <w:rsid w:val="03BC5ABE"/>
    <w:rsid w:val="03BD51E3"/>
    <w:rsid w:val="03DE3C96"/>
    <w:rsid w:val="03DE684F"/>
    <w:rsid w:val="03E11A2D"/>
    <w:rsid w:val="03EF56A2"/>
    <w:rsid w:val="03FB46AB"/>
    <w:rsid w:val="04053E09"/>
    <w:rsid w:val="04275281"/>
    <w:rsid w:val="044A68B2"/>
    <w:rsid w:val="04531BFD"/>
    <w:rsid w:val="045D6A69"/>
    <w:rsid w:val="045E4DF0"/>
    <w:rsid w:val="046B51FA"/>
    <w:rsid w:val="04755C9C"/>
    <w:rsid w:val="0494638D"/>
    <w:rsid w:val="04962159"/>
    <w:rsid w:val="04A57A78"/>
    <w:rsid w:val="04B51A8D"/>
    <w:rsid w:val="04C45282"/>
    <w:rsid w:val="04CA2FBC"/>
    <w:rsid w:val="04F7164C"/>
    <w:rsid w:val="04FB0854"/>
    <w:rsid w:val="05135755"/>
    <w:rsid w:val="051A57F3"/>
    <w:rsid w:val="05221A01"/>
    <w:rsid w:val="05226E4E"/>
    <w:rsid w:val="05244BFC"/>
    <w:rsid w:val="0525149B"/>
    <w:rsid w:val="056E20F2"/>
    <w:rsid w:val="057A6042"/>
    <w:rsid w:val="05873473"/>
    <w:rsid w:val="058743C5"/>
    <w:rsid w:val="05877F9A"/>
    <w:rsid w:val="05901DBD"/>
    <w:rsid w:val="05A447EC"/>
    <w:rsid w:val="05AB1ED4"/>
    <w:rsid w:val="05CD5FC5"/>
    <w:rsid w:val="05D30F3F"/>
    <w:rsid w:val="05E73315"/>
    <w:rsid w:val="05F740EC"/>
    <w:rsid w:val="05FA2A69"/>
    <w:rsid w:val="06075092"/>
    <w:rsid w:val="060C5551"/>
    <w:rsid w:val="06125108"/>
    <w:rsid w:val="061624AB"/>
    <w:rsid w:val="06195CE1"/>
    <w:rsid w:val="0631687E"/>
    <w:rsid w:val="063E17C0"/>
    <w:rsid w:val="065B37BC"/>
    <w:rsid w:val="066318F1"/>
    <w:rsid w:val="069D6FD7"/>
    <w:rsid w:val="06A0201D"/>
    <w:rsid w:val="06A66ED8"/>
    <w:rsid w:val="06B538E7"/>
    <w:rsid w:val="06ED02FF"/>
    <w:rsid w:val="07213362"/>
    <w:rsid w:val="072636C4"/>
    <w:rsid w:val="072A6618"/>
    <w:rsid w:val="073D4D5E"/>
    <w:rsid w:val="0759305F"/>
    <w:rsid w:val="076B16B4"/>
    <w:rsid w:val="078A674F"/>
    <w:rsid w:val="07987A4F"/>
    <w:rsid w:val="079F4320"/>
    <w:rsid w:val="07AE7E05"/>
    <w:rsid w:val="07BD5494"/>
    <w:rsid w:val="08055EBA"/>
    <w:rsid w:val="080A00CB"/>
    <w:rsid w:val="080F7521"/>
    <w:rsid w:val="08220706"/>
    <w:rsid w:val="08364186"/>
    <w:rsid w:val="084603E0"/>
    <w:rsid w:val="085157A2"/>
    <w:rsid w:val="085E0200"/>
    <w:rsid w:val="08C15ED3"/>
    <w:rsid w:val="08E26D88"/>
    <w:rsid w:val="09093552"/>
    <w:rsid w:val="091430BF"/>
    <w:rsid w:val="092F5B35"/>
    <w:rsid w:val="094611F9"/>
    <w:rsid w:val="094864A8"/>
    <w:rsid w:val="095C70CF"/>
    <w:rsid w:val="095E303F"/>
    <w:rsid w:val="09671746"/>
    <w:rsid w:val="097E3EEA"/>
    <w:rsid w:val="09944435"/>
    <w:rsid w:val="09A40296"/>
    <w:rsid w:val="09A85FD7"/>
    <w:rsid w:val="09AF4088"/>
    <w:rsid w:val="09AF74D2"/>
    <w:rsid w:val="09BC0B9E"/>
    <w:rsid w:val="09C60C88"/>
    <w:rsid w:val="09CA37A8"/>
    <w:rsid w:val="09D30D50"/>
    <w:rsid w:val="09D56494"/>
    <w:rsid w:val="09EB1235"/>
    <w:rsid w:val="09F9126E"/>
    <w:rsid w:val="09FF5303"/>
    <w:rsid w:val="0A0331CC"/>
    <w:rsid w:val="0A1610B4"/>
    <w:rsid w:val="0A3914D2"/>
    <w:rsid w:val="0A3D755F"/>
    <w:rsid w:val="0A400E7C"/>
    <w:rsid w:val="0A4611E6"/>
    <w:rsid w:val="0A587DC1"/>
    <w:rsid w:val="0A622AFA"/>
    <w:rsid w:val="0A640310"/>
    <w:rsid w:val="0A803FC9"/>
    <w:rsid w:val="0A8A4A68"/>
    <w:rsid w:val="0A8C68D6"/>
    <w:rsid w:val="0ABE724B"/>
    <w:rsid w:val="0AC26A3A"/>
    <w:rsid w:val="0ADC4CA5"/>
    <w:rsid w:val="0AE76EA7"/>
    <w:rsid w:val="0AE95C82"/>
    <w:rsid w:val="0B092FD7"/>
    <w:rsid w:val="0B1C4BF0"/>
    <w:rsid w:val="0B266B98"/>
    <w:rsid w:val="0B447B09"/>
    <w:rsid w:val="0B471A73"/>
    <w:rsid w:val="0B547202"/>
    <w:rsid w:val="0B68084A"/>
    <w:rsid w:val="0B6B4A4D"/>
    <w:rsid w:val="0B6D0C8C"/>
    <w:rsid w:val="0B7711C3"/>
    <w:rsid w:val="0B903456"/>
    <w:rsid w:val="0B9C6ABE"/>
    <w:rsid w:val="0BB64093"/>
    <w:rsid w:val="0BD54B1C"/>
    <w:rsid w:val="0BE51EEC"/>
    <w:rsid w:val="0BF2770E"/>
    <w:rsid w:val="0BF53761"/>
    <w:rsid w:val="0C030156"/>
    <w:rsid w:val="0C135072"/>
    <w:rsid w:val="0C1F24B4"/>
    <w:rsid w:val="0C2E5B5F"/>
    <w:rsid w:val="0C3D7904"/>
    <w:rsid w:val="0C403595"/>
    <w:rsid w:val="0C432502"/>
    <w:rsid w:val="0C47444B"/>
    <w:rsid w:val="0C492132"/>
    <w:rsid w:val="0C4F2216"/>
    <w:rsid w:val="0C59221B"/>
    <w:rsid w:val="0C627D90"/>
    <w:rsid w:val="0C6B443E"/>
    <w:rsid w:val="0C8F4EDC"/>
    <w:rsid w:val="0CBE28AB"/>
    <w:rsid w:val="0CC45EC9"/>
    <w:rsid w:val="0CE542CE"/>
    <w:rsid w:val="0CED595D"/>
    <w:rsid w:val="0D0908BB"/>
    <w:rsid w:val="0D0B0FEA"/>
    <w:rsid w:val="0D0E4604"/>
    <w:rsid w:val="0D10423D"/>
    <w:rsid w:val="0D25248C"/>
    <w:rsid w:val="0D390A4D"/>
    <w:rsid w:val="0D3D5C2E"/>
    <w:rsid w:val="0D530B0A"/>
    <w:rsid w:val="0D6451AC"/>
    <w:rsid w:val="0D854080"/>
    <w:rsid w:val="0D8A4781"/>
    <w:rsid w:val="0D925EAD"/>
    <w:rsid w:val="0DB327D4"/>
    <w:rsid w:val="0DB47F74"/>
    <w:rsid w:val="0DB538EF"/>
    <w:rsid w:val="0DC259E2"/>
    <w:rsid w:val="0DDA7B27"/>
    <w:rsid w:val="0DDF302E"/>
    <w:rsid w:val="0DEF54A0"/>
    <w:rsid w:val="0DF30902"/>
    <w:rsid w:val="0DF4057B"/>
    <w:rsid w:val="0DF65284"/>
    <w:rsid w:val="0E1167C8"/>
    <w:rsid w:val="0E3B53ED"/>
    <w:rsid w:val="0E405AE5"/>
    <w:rsid w:val="0E48742A"/>
    <w:rsid w:val="0E8173AF"/>
    <w:rsid w:val="0E8412AC"/>
    <w:rsid w:val="0E853B53"/>
    <w:rsid w:val="0E86377D"/>
    <w:rsid w:val="0EA7689C"/>
    <w:rsid w:val="0EAA009C"/>
    <w:rsid w:val="0EAC2C4A"/>
    <w:rsid w:val="0EAD2DB9"/>
    <w:rsid w:val="0EC11F61"/>
    <w:rsid w:val="0EC218DA"/>
    <w:rsid w:val="0EC53AF8"/>
    <w:rsid w:val="0EC658D9"/>
    <w:rsid w:val="0ECB7345"/>
    <w:rsid w:val="0EF57AB4"/>
    <w:rsid w:val="0F0313AD"/>
    <w:rsid w:val="0F117B39"/>
    <w:rsid w:val="0F4F6759"/>
    <w:rsid w:val="0F532347"/>
    <w:rsid w:val="0F5429B7"/>
    <w:rsid w:val="0F6B2F6F"/>
    <w:rsid w:val="0F8665AC"/>
    <w:rsid w:val="0F927453"/>
    <w:rsid w:val="0F9F1E3A"/>
    <w:rsid w:val="0FB7362C"/>
    <w:rsid w:val="0FCE46A5"/>
    <w:rsid w:val="0FEA187D"/>
    <w:rsid w:val="0FEB6A5B"/>
    <w:rsid w:val="0FEF1D0C"/>
    <w:rsid w:val="0FF97CED"/>
    <w:rsid w:val="100E20AE"/>
    <w:rsid w:val="10124FEC"/>
    <w:rsid w:val="101C2585"/>
    <w:rsid w:val="103501A3"/>
    <w:rsid w:val="10440ED4"/>
    <w:rsid w:val="10484554"/>
    <w:rsid w:val="106D032D"/>
    <w:rsid w:val="109F19E7"/>
    <w:rsid w:val="10A14744"/>
    <w:rsid w:val="10A9759F"/>
    <w:rsid w:val="10AD1D41"/>
    <w:rsid w:val="10B84D70"/>
    <w:rsid w:val="10BB05D0"/>
    <w:rsid w:val="10BC11E9"/>
    <w:rsid w:val="10D84CEE"/>
    <w:rsid w:val="10F27A64"/>
    <w:rsid w:val="11045B5E"/>
    <w:rsid w:val="111D2F89"/>
    <w:rsid w:val="11222A64"/>
    <w:rsid w:val="11257344"/>
    <w:rsid w:val="1135130E"/>
    <w:rsid w:val="11517E53"/>
    <w:rsid w:val="116155A1"/>
    <w:rsid w:val="1190722F"/>
    <w:rsid w:val="11A14657"/>
    <w:rsid w:val="11B045E3"/>
    <w:rsid w:val="11C65473"/>
    <w:rsid w:val="11CA6688"/>
    <w:rsid w:val="11D85981"/>
    <w:rsid w:val="11F63B00"/>
    <w:rsid w:val="11F70E19"/>
    <w:rsid w:val="120849C0"/>
    <w:rsid w:val="12165CA1"/>
    <w:rsid w:val="12297EFA"/>
    <w:rsid w:val="122C1E2F"/>
    <w:rsid w:val="122C5AE4"/>
    <w:rsid w:val="12450BD8"/>
    <w:rsid w:val="126F4658"/>
    <w:rsid w:val="128E6CCB"/>
    <w:rsid w:val="12AF2E4D"/>
    <w:rsid w:val="12B92A32"/>
    <w:rsid w:val="12E527B7"/>
    <w:rsid w:val="12E822C4"/>
    <w:rsid w:val="12EF1C4C"/>
    <w:rsid w:val="12F8454F"/>
    <w:rsid w:val="12FE414B"/>
    <w:rsid w:val="13035A14"/>
    <w:rsid w:val="131F1843"/>
    <w:rsid w:val="132A176D"/>
    <w:rsid w:val="132D3A81"/>
    <w:rsid w:val="132E47FF"/>
    <w:rsid w:val="13340651"/>
    <w:rsid w:val="134B5523"/>
    <w:rsid w:val="13585505"/>
    <w:rsid w:val="136243EC"/>
    <w:rsid w:val="13731B46"/>
    <w:rsid w:val="1389210D"/>
    <w:rsid w:val="138C350F"/>
    <w:rsid w:val="13D00B89"/>
    <w:rsid w:val="13E413D7"/>
    <w:rsid w:val="13E7456E"/>
    <w:rsid w:val="140016DF"/>
    <w:rsid w:val="14263E1A"/>
    <w:rsid w:val="1426440B"/>
    <w:rsid w:val="142C6920"/>
    <w:rsid w:val="14314D56"/>
    <w:rsid w:val="14366A0F"/>
    <w:rsid w:val="14710E73"/>
    <w:rsid w:val="147B2FD5"/>
    <w:rsid w:val="148F60AF"/>
    <w:rsid w:val="14984619"/>
    <w:rsid w:val="14B726F2"/>
    <w:rsid w:val="14EA0B3F"/>
    <w:rsid w:val="152A69F7"/>
    <w:rsid w:val="15320332"/>
    <w:rsid w:val="15432310"/>
    <w:rsid w:val="155B5CF1"/>
    <w:rsid w:val="15743569"/>
    <w:rsid w:val="15B03073"/>
    <w:rsid w:val="15C11FCD"/>
    <w:rsid w:val="15D73C50"/>
    <w:rsid w:val="162444AD"/>
    <w:rsid w:val="16331A02"/>
    <w:rsid w:val="163737AF"/>
    <w:rsid w:val="165626AE"/>
    <w:rsid w:val="16566E50"/>
    <w:rsid w:val="165A1E30"/>
    <w:rsid w:val="167B2789"/>
    <w:rsid w:val="16812FF4"/>
    <w:rsid w:val="168E5589"/>
    <w:rsid w:val="169670FF"/>
    <w:rsid w:val="169B21BF"/>
    <w:rsid w:val="16A672BF"/>
    <w:rsid w:val="16AD2D2E"/>
    <w:rsid w:val="16B603C3"/>
    <w:rsid w:val="16C12F13"/>
    <w:rsid w:val="16D33E82"/>
    <w:rsid w:val="16DD406D"/>
    <w:rsid w:val="16E655EA"/>
    <w:rsid w:val="16F13997"/>
    <w:rsid w:val="16FD4C52"/>
    <w:rsid w:val="17065AD7"/>
    <w:rsid w:val="170E0586"/>
    <w:rsid w:val="171C6409"/>
    <w:rsid w:val="17262652"/>
    <w:rsid w:val="17454CC5"/>
    <w:rsid w:val="17466892"/>
    <w:rsid w:val="17545DCD"/>
    <w:rsid w:val="17676D0A"/>
    <w:rsid w:val="1772222C"/>
    <w:rsid w:val="177C0FC3"/>
    <w:rsid w:val="17935529"/>
    <w:rsid w:val="17CB6CB5"/>
    <w:rsid w:val="17D95AB4"/>
    <w:rsid w:val="17E95D76"/>
    <w:rsid w:val="180C120C"/>
    <w:rsid w:val="180C592B"/>
    <w:rsid w:val="181E47B0"/>
    <w:rsid w:val="182923C0"/>
    <w:rsid w:val="184657DE"/>
    <w:rsid w:val="1846702C"/>
    <w:rsid w:val="18563271"/>
    <w:rsid w:val="185F7349"/>
    <w:rsid w:val="186D28BB"/>
    <w:rsid w:val="1873724F"/>
    <w:rsid w:val="187E7A8E"/>
    <w:rsid w:val="188F066E"/>
    <w:rsid w:val="189F49A9"/>
    <w:rsid w:val="18B66E2C"/>
    <w:rsid w:val="18D1189A"/>
    <w:rsid w:val="18D92BAD"/>
    <w:rsid w:val="18DD72BE"/>
    <w:rsid w:val="18EF67AA"/>
    <w:rsid w:val="18F341A2"/>
    <w:rsid w:val="18FB6FD7"/>
    <w:rsid w:val="19452066"/>
    <w:rsid w:val="1946038F"/>
    <w:rsid w:val="194A2773"/>
    <w:rsid w:val="19721F48"/>
    <w:rsid w:val="197E720B"/>
    <w:rsid w:val="198D6BD8"/>
    <w:rsid w:val="19900D32"/>
    <w:rsid w:val="19953EC0"/>
    <w:rsid w:val="19C23A01"/>
    <w:rsid w:val="19CA1787"/>
    <w:rsid w:val="19D91D1C"/>
    <w:rsid w:val="19F13DD9"/>
    <w:rsid w:val="19FB041F"/>
    <w:rsid w:val="1A0470A1"/>
    <w:rsid w:val="1A0934E6"/>
    <w:rsid w:val="1A096C5A"/>
    <w:rsid w:val="1A122818"/>
    <w:rsid w:val="1A1A10C2"/>
    <w:rsid w:val="1A1A40BC"/>
    <w:rsid w:val="1A20081B"/>
    <w:rsid w:val="1A433FCA"/>
    <w:rsid w:val="1A4933F0"/>
    <w:rsid w:val="1A64633D"/>
    <w:rsid w:val="1A7215F5"/>
    <w:rsid w:val="1A8A1B69"/>
    <w:rsid w:val="1A9467B7"/>
    <w:rsid w:val="1AA6599F"/>
    <w:rsid w:val="1AAF3F2A"/>
    <w:rsid w:val="1ACA1511"/>
    <w:rsid w:val="1AE10F40"/>
    <w:rsid w:val="1B027AE9"/>
    <w:rsid w:val="1B451950"/>
    <w:rsid w:val="1B533C03"/>
    <w:rsid w:val="1B6E5AF7"/>
    <w:rsid w:val="1B7050EA"/>
    <w:rsid w:val="1B7470B5"/>
    <w:rsid w:val="1B8E078D"/>
    <w:rsid w:val="1BBD05C0"/>
    <w:rsid w:val="1BD37CF6"/>
    <w:rsid w:val="1BDB740B"/>
    <w:rsid w:val="1BEE36AA"/>
    <w:rsid w:val="1BF00E19"/>
    <w:rsid w:val="1C127E07"/>
    <w:rsid w:val="1C187B0C"/>
    <w:rsid w:val="1C59236E"/>
    <w:rsid w:val="1C68031B"/>
    <w:rsid w:val="1C725F3F"/>
    <w:rsid w:val="1C796E2E"/>
    <w:rsid w:val="1C7B262E"/>
    <w:rsid w:val="1C7B4D7C"/>
    <w:rsid w:val="1C887828"/>
    <w:rsid w:val="1C894271"/>
    <w:rsid w:val="1C967F13"/>
    <w:rsid w:val="1C9739A6"/>
    <w:rsid w:val="1C9E468B"/>
    <w:rsid w:val="1CD81AEA"/>
    <w:rsid w:val="1CE21DA7"/>
    <w:rsid w:val="1CE321A1"/>
    <w:rsid w:val="1CF3199A"/>
    <w:rsid w:val="1CF93448"/>
    <w:rsid w:val="1D1049F9"/>
    <w:rsid w:val="1D4520BA"/>
    <w:rsid w:val="1D5A6F9F"/>
    <w:rsid w:val="1D6F6C5F"/>
    <w:rsid w:val="1D7035B3"/>
    <w:rsid w:val="1D7D7CB3"/>
    <w:rsid w:val="1D821B08"/>
    <w:rsid w:val="1D8D063E"/>
    <w:rsid w:val="1D9E05C1"/>
    <w:rsid w:val="1DB07187"/>
    <w:rsid w:val="1DBE6388"/>
    <w:rsid w:val="1DE433A2"/>
    <w:rsid w:val="1DE52C18"/>
    <w:rsid w:val="1DF80EE6"/>
    <w:rsid w:val="1E3B5585"/>
    <w:rsid w:val="1E58004B"/>
    <w:rsid w:val="1E6311A1"/>
    <w:rsid w:val="1E675B97"/>
    <w:rsid w:val="1E8C080D"/>
    <w:rsid w:val="1E8C16AE"/>
    <w:rsid w:val="1E8E5004"/>
    <w:rsid w:val="1E9633E0"/>
    <w:rsid w:val="1EAB5690"/>
    <w:rsid w:val="1EB21F42"/>
    <w:rsid w:val="1ED059DA"/>
    <w:rsid w:val="1ED32298"/>
    <w:rsid w:val="1EF03C99"/>
    <w:rsid w:val="1EF129E1"/>
    <w:rsid w:val="1EFE07D4"/>
    <w:rsid w:val="1F0C1CF7"/>
    <w:rsid w:val="1F151B07"/>
    <w:rsid w:val="1F1849A5"/>
    <w:rsid w:val="1F2732D2"/>
    <w:rsid w:val="1F2E51D5"/>
    <w:rsid w:val="1F36519F"/>
    <w:rsid w:val="1F3A5312"/>
    <w:rsid w:val="1F4A53DB"/>
    <w:rsid w:val="1F532844"/>
    <w:rsid w:val="1F5727C5"/>
    <w:rsid w:val="1F63387F"/>
    <w:rsid w:val="1F861F4F"/>
    <w:rsid w:val="1F8E3C0D"/>
    <w:rsid w:val="1FB16A4A"/>
    <w:rsid w:val="1FF11C7B"/>
    <w:rsid w:val="1FFC49E3"/>
    <w:rsid w:val="200B6EC1"/>
    <w:rsid w:val="200F186D"/>
    <w:rsid w:val="20142D3B"/>
    <w:rsid w:val="20155F2C"/>
    <w:rsid w:val="20173646"/>
    <w:rsid w:val="202D7BEF"/>
    <w:rsid w:val="20494CCE"/>
    <w:rsid w:val="20613DBD"/>
    <w:rsid w:val="206153CF"/>
    <w:rsid w:val="20807009"/>
    <w:rsid w:val="20976D46"/>
    <w:rsid w:val="20B75A3F"/>
    <w:rsid w:val="20BF669D"/>
    <w:rsid w:val="20C33AF8"/>
    <w:rsid w:val="20C53F15"/>
    <w:rsid w:val="21133F6A"/>
    <w:rsid w:val="21314ED0"/>
    <w:rsid w:val="21667315"/>
    <w:rsid w:val="216E3642"/>
    <w:rsid w:val="21721386"/>
    <w:rsid w:val="217225BC"/>
    <w:rsid w:val="217947ED"/>
    <w:rsid w:val="217C028F"/>
    <w:rsid w:val="21961A4A"/>
    <w:rsid w:val="21B850C8"/>
    <w:rsid w:val="21C30368"/>
    <w:rsid w:val="21C30E6F"/>
    <w:rsid w:val="21C70B65"/>
    <w:rsid w:val="21D53049"/>
    <w:rsid w:val="21FD3A9D"/>
    <w:rsid w:val="221023D4"/>
    <w:rsid w:val="221044F9"/>
    <w:rsid w:val="22487249"/>
    <w:rsid w:val="225064B2"/>
    <w:rsid w:val="22507B9E"/>
    <w:rsid w:val="22532429"/>
    <w:rsid w:val="22615AAC"/>
    <w:rsid w:val="226F7391"/>
    <w:rsid w:val="22716FEB"/>
    <w:rsid w:val="227178B8"/>
    <w:rsid w:val="22756BF2"/>
    <w:rsid w:val="2283159B"/>
    <w:rsid w:val="22A4760C"/>
    <w:rsid w:val="22A82A78"/>
    <w:rsid w:val="22B2751D"/>
    <w:rsid w:val="22D84844"/>
    <w:rsid w:val="231A54F7"/>
    <w:rsid w:val="232077C7"/>
    <w:rsid w:val="232964F0"/>
    <w:rsid w:val="23374997"/>
    <w:rsid w:val="2380519A"/>
    <w:rsid w:val="238800B5"/>
    <w:rsid w:val="239E05B9"/>
    <w:rsid w:val="239F6F9D"/>
    <w:rsid w:val="23A12574"/>
    <w:rsid w:val="23AD03C5"/>
    <w:rsid w:val="23B159CC"/>
    <w:rsid w:val="23B20B35"/>
    <w:rsid w:val="23BE59C5"/>
    <w:rsid w:val="23D00FE8"/>
    <w:rsid w:val="23EF3E65"/>
    <w:rsid w:val="23F70B41"/>
    <w:rsid w:val="240E167C"/>
    <w:rsid w:val="24317019"/>
    <w:rsid w:val="24413F63"/>
    <w:rsid w:val="24642E44"/>
    <w:rsid w:val="246456B9"/>
    <w:rsid w:val="247329CA"/>
    <w:rsid w:val="24792BAC"/>
    <w:rsid w:val="249E7DFD"/>
    <w:rsid w:val="24A71AE8"/>
    <w:rsid w:val="24AA06EA"/>
    <w:rsid w:val="24BA1669"/>
    <w:rsid w:val="24C725E4"/>
    <w:rsid w:val="24CE66D8"/>
    <w:rsid w:val="24D44B79"/>
    <w:rsid w:val="24DF7A69"/>
    <w:rsid w:val="24E5730C"/>
    <w:rsid w:val="24ED28A4"/>
    <w:rsid w:val="24F750E2"/>
    <w:rsid w:val="25060CEA"/>
    <w:rsid w:val="251047FB"/>
    <w:rsid w:val="251E789A"/>
    <w:rsid w:val="25261D7D"/>
    <w:rsid w:val="25387487"/>
    <w:rsid w:val="253D5FBF"/>
    <w:rsid w:val="254B1A47"/>
    <w:rsid w:val="25511C48"/>
    <w:rsid w:val="255D1263"/>
    <w:rsid w:val="2562183F"/>
    <w:rsid w:val="258028CF"/>
    <w:rsid w:val="25850D84"/>
    <w:rsid w:val="259A68D4"/>
    <w:rsid w:val="25A332A7"/>
    <w:rsid w:val="25AF354D"/>
    <w:rsid w:val="25B016F2"/>
    <w:rsid w:val="25B16C3E"/>
    <w:rsid w:val="25C32580"/>
    <w:rsid w:val="25CA425B"/>
    <w:rsid w:val="25E22387"/>
    <w:rsid w:val="260B7766"/>
    <w:rsid w:val="260C3D42"/>
    <w:rsid w:val="261244F0"/>
    <w:rsid w:val="261B471D"/>
    <w:rsid w:val="26261DA6"/>
    <w:rsid w:val="262F2A51"/>
    <w:rsid w:val="264B602F"/>
    <w:rsid w:val="266F1488"/>
    <w:rsid w:val="26750BBF"/>
    <w:rsid w:val="2682083C"/>
    <w:rsid w:val="26AA6E9C"/>
    <w:rsid w:val="26BB790E"/>
    <w:rsid w:val="26C052FC"/>
    <w:rsid w:val="26E75278"/>
    <w:rsid w:val="26EF5BA3"/>
    <w:rsid w:val="26FE0BAD"/>
    <w:rsid w:val="270309A2"/>
    <w:rsid w:val="27031437"/>
    <w:rsid w:val="271E5ACF"/>
    <w:rsid w:val="27272331"/>
    <w:rsid w:val="272C7D88"/>
    <w:rsid w:val="273E585C"/>
    <w:rsid w:val="275651AE"/>
    <w:rsid w:val="27572633"/>
    <w:rsid w:val="27625A9F"/>
    <w:rsid w:val="27665975"/>
    <w:rsid w:val="277103D3"/>
    <w:rsid w:val="279A3B08"/>
    <w:rsid w:val="27AB362A"/>
    <w:rsid w:val="27FC38A1"/>
    <w:rsid w:val="280E7A66"/>
    <w:rsid w:val="28167688"/>
    <w:rsid w:val="283F6208"/>
    <w:rsid w:val="284040B0"/>
    <w:rsid w:val="284347E3"/>
    <w:rsid w:val="28516070"/>
    <w:rsid w:val="28614ADD"/>
    <w:rsid w:val="28742D19"/>
    <w:rsid w:val="287911F7"/>
    <w:rsid w:val="28A50DDD"/>
    <w:rsid w:val="28A9620E"/>
    <w:rsid w:val="28AB0EF8"/>
    <w:rsid w:val="28AE4FCD"/>
    <w:rsid w:val="28B341D8"/>
    <w:rsid w:val="28D30FAB"/>
    <w:rsid w:val="291A2AF6"/>
    <w:rsid w:val="291E51EF"/>
    <w:rsid w:val="292A3A06"/>
    <w:rsid w:val="2930450F"/>
    <w:rsid w:val="293C7EE0"/>
    <w:rsid w:val="29444AFC"/>
    <w:rsid w:val="2953557B"/>
    <w:rsid w:val="295E143B"/>
    <w:rsid w:val="29600E3C"/>
    <w:rsid w:val="29626E9F"/>
    <w:rsid w:val="297822C2"/>
    <w:rsid w:val="297D5BBA"/>
    <w:rsid w:val="29A47609"/>
    <w:rsid w:val="29C65914"/>
    <w:rsid w:val="29F6025F"/>
    <w:rsid w:val="29FE7F06"/>
    <w:rsid w:val="2A15415A"/>
    <w:rsid w:val="2A5E136F"/>
    <w:rsid w:val="2A634EBC"/>
    <w:rsid w:val="2A7940FC"/>
    <w:rsid w:val="2A956499"/>
    <w:rsid w:val="2AA02C8C"/>
    <w:rsid w:val="2AD874A6"/>
    <w:rsid w:val="2B0B6A2A"/>
    <w:rsid w:val="2B0F776D"/>
    <w:rsid w:val="2B25201C"/>
    <w:rsid w:val="2B2A708B"/>
    <w:rsid w:val="2B2E5914"/>
    <w:rsid w:val="2B3A387F"/>
    <w:rsid w:val="2B3D5069"/>
    <w:rsid w:val="2B432F51"/>
    <w:rsid w:val="2B530AB4"/>
    <w:rsid w:val="2B6F77E8"/>
    <w:rsid w:val="2B837C02"/>
    <w:rsid w:val="2B8D1C8A"/>
    <w:rsid w:val="2B9E639B"/>
    <w:rsid w:val="2BC37EF4"/>
    <w:rsid w:val="2BD64579"/>
    <w:rsid w:val="2C030B58"/>
    <w:rsid w:val="2C037F0D"/>
    <w:rsid w:val="2C4569B1"/>
    <w:rsid w:val="2C546561"/>
    <w:rsid w:val="2C707CBB"/>
    <w:rsid w:val="2C7B6E91"/>
    <w:rsid w:val="2CB05B80"/>
    <w:rsid w:val="2CCB41E9"/>
    <w:rsid w:val="2CD27CCF"/>
    <w:rsid w:val="2CD93571"/>
    <w:rsid w:val="2CFC0C7C"/>
    <w:rsid w:val="2D023F6F"/>
    <w:rsid w:val="2D024D74"/>
    <w:rsid w:val="2D046B6A"/>
    <w:rsid w:val="2D0A17ED"/>
    <w:rsid w:val="2D0A2156"/>
    <w:rsid w:val="2D0F671B"/>
    <w:rsid w:val="2D10183A"/>
    <w:rsid w:val="2D187D30"/>
    <w:rsid w:val="2D2E57E4"/>
    <w:rsid w:val="2D4B1E82"/>
    <w:rsid w:val="2D7762AF"/>
    <w:rsid w:val="2D7911C2"/>
    <w:rsid w:val="2DBB1120"/>
    <w:rsid w:val="2DBF71A4"/>
    <w:rsid w:val="2DC51E91"/>
    <w:rsid w:val="2DCF1C40"/>
    <w:rsid w:val="2DDB5C0E"/>
    <w:rsid w:val="2DF151C8"/>
    <w:rsid w:val="2E094012"/>
    <w:rsid w:val="2E1127B2"/>
    <w:rsid w:val="2E163681"/>
    <w:rsid w:val="2E1D6C95"/>
    <w:rsid w:val="2E3C0831"/>
    <w:rsid w:val="2E401AED"/>
    <w:rsid w:val="2E4152A5"/>
    <w:rsid w:val="2E434410"/>
    <w:rsid w:val="2E437B44"/>
    <w:rsid w:val="2E754F62"/>
    <w:rsid w:val="2E90028A"/>
    <w:rsid w:val="2E907423"/>
    <w:rsid w:val="2E9E7B66"/>
    <w:rsid w:val="2E9F1749"/>
    <w:rsid w:val="2EA42653"/>
    <w:rsid w:val="2EB4299C"/>
    <w:rsid w:val="2EEB62BB"/>
    <w:rsid w:val="2F221D13"/>
    <w:rsid w:val="2F2363C3"/>
    <w:rsid w:val="2F397CC8"/>
    <w:rsid w:val="2F501011"/>
    <w:rsid w:val="2F524FC0"/>
    <w:rsid w:val="2F532BB6"/>
    <w:rsid w:val="2F591866"/>
    <w:rsid w:val="2F661567"/>
    <w:rsid w:val="2F693ECE"/>
    <w:rsid w:val="2F6C0FB6"/>
    <w:rsid w:val="2F8C5094"/>
    <w:rsid w:val="2F8E2B7C"/>
    <w:rsid w:val="2FA927ED"/>
    <w:rsid w:val="2FB15522"/>
    <w:rsid w:val="2FCD4723"/>
    <w:rsid w:val="2FE2186C"/>
    <w:rsid w:val="2FE56A71"/>
    <w:rsid w:val="2FE64A55"/>
    <w:rsid w:val="2FED2A63"/>
    <w:rsid w:val="2FFE724D"/>
    <w:rsid w:val="301909C6"/>
    <w:rsid w:val="302A2990"/>
    <w:rsid w:val="303A0B1C"/>
    <w:rsid w:val="3048790C"/>
    <w:rsid w:val="30701078"/>
    <w:rsid w:val="30727E45"/>
    <w:rsid w:val="30975E77"/>
    <w:rsid w:val="30A3489A"/>
    <w:rsid w:val="30A6169C"/>
    <w:rsid w:val="30B65EB0"/>
    <w:rsid w:val="30C61584"/>
    <w:rsid w:val="30C71388"/>
    <w:rsid w:val="30D85685"/>
    <w:rsid w:val="30FB6BA3"/>
    <w:rsid w:val="31047B1B"/>
    <w:rsid w:val="31175A9B"/>
    <w:rsid w:val="314266AE"/>
    <w:rsid w:val="31480068"/>
    <w:rsid w:val="31481D0A"/>
    <w:rsid w:val="31574107"/>
    <w:rsid w:val="31623141"/>
    <w:rsid w:val="31793586"/>
    <w:rsid w:val="317C6433"/>
    <w:rsid w:val="318608F9"/>
    <w:rsid w:val="31B717DC"/>
    <w:rsid w:val="31E0692B"/>
    <w:rsid w:val="31F0184F"/>
    <w:rsid w:val="320E5427"/>
    <w:rsid w:val="324928E5"/>
    <w:rsid w:val="325E48AA"/>
    <w:rsid w:val="327877D5"/>
    <w:rsid w:val="32A662E5"/>
    <w:rsid w:val="32A82D10"/>
    <w:rsid w:val="32B54D39"/>
    <w:rsid w:val="32CC5591"/>
    <w:rsid w:val="32D408C1"/>
    <w:rsid w:val="32D70B2B"/>
    <w:rsid w:val="32D838CB"/>
    <w:rsid w:val="32EE56B5"/>
    <w:rsid w:val="32F65E64"/>
    <w:rsid w:val="32F96832"/>
    <w:rsid w:val="33024129"/>
    <w:rsid w:val="332F0894"/>
    <w:rsid w:val="33360128"/>
    <w:rsid w:val="337732BE"/>
    <w:rsid w:val="338703E8"/>
    <w:rsid w:val="33871EF3"/>
    <w:rsid w:val="338C1895"/>
    <w:rsid w:val="33BA07B5"/>
    <w:rsid w:val="33DC024C"/>
    <w:rsid w:val="34082377"/>
    <w:rsid w:val="340C405A"/>
    <w:rsid w:val="341A2B22"/>
    <w:rsid w:val="341B7671"/>
    <w:rsid w:val="34534E8B"/>
    <w:rsid w:val="34551F28"/>
    <w:rsid w:val="34627ED7"/>
    <w:rsid w:val="346B05E9"/>
    <w:rsid w:val="346E2226"/>
    <w:rsid w:val="34984861"/>
    <w:rsid w:val="34A178EF"/>
    <w:rsid w:val="34A437BC"/>
    <w:rsid w:val="34B0013E"/>
    <w:rsid w:val="34BC0933"/>
    <w:rsid w:val="34D02B09"/>
    <w:rsid w:val="34E57B63"/>
    <w:rsid w:val="3500656E"/>
    <w:rsid w:val="35043A4B"/>
    <w:rsid w:val="350558A4"/>
    <w:rsid w:val="35065EF9"/>
    <w:rsid w:val="3512348F"/>
    <w:rsid w:val="351C124E"/>
    <w:rsid w:val="35567DFE"/>
    <w:rsid w:val="358819CF"/>
    <w:rsid w:val="3595771B"/>
    <w:rsid w:val="359E1E15"/>
    <w:rsid w:val="35A237EB"/>
    <w:rsid w:val="35B51435"/>
    <w:rsid w:val="35D85857"/>
    <w:rsid w:val="35F519B9"/>
    <w:rsid w:val="35F665F0"/>
    <w:rsid w:val="35F950BD"/>
    <w:rsid w:val="360B6F60"/>
    <w:rsid w:val="360D1DBE"/>
    <w:rsid w:val="3610390A"/>
    <w:rsid w:val="361B5CD9"/>
    <w:rsid w:val="361D1741"/>
    <w:rsid w:val="36271F01"/>
    <w:rsid w:val="363E4925"/>
    <w:rsid w:val="36432AA9"/>
    <w:rsid w:val="364976B2"/>
    <w:rsid w:val="364A4A9E"/>
    <w:rsid w:val="364E3D76"/>
    <w:rsid w:val="36515DB0"/>
    <w:rsid w:val="3657306C"/>
    <w:rsid w:val="36654BF3"/>
    <w:rsid w:val="366C78C2"/>
    <w:rsid w:val="366E53E0"/>
    <w:rsid w:val="36814229"/>
    <w:rsid w:val="36882D83"/>
    <w:rsid w:val="36A57413"/>
    <w:rsid w:val="36AC6225"/>
    <w:rsid w:val="37021CEB"/>
    <w:rsid w:val="37041D0D"/>
    <w:rsid w:val="37222912"/>
    <w:rsid w:val="3724056E"/>
    <w:rsid w:val="37337010"/>
    <w:rsid w:val="37647E05"/>
    <w:rsid w:val="37731143"/>
    <w:rsid w:val="37861052"/>
    <w:rsid w:val="378F0739"/>
    <w:rsid w:val="379C49FE"/>
    <w:rsid w:val="37A55642"/>
    <w:rsid w:val="37C15F97"/>
    <w:rsid w:val="37CE1334"/>
    <w:rsid w:val="37D560DB"/>
    <w:rsid w:val="37F4207F"/>
    <w:rsid w:val="38137C8A"/>
    <w:rsid w:val="381451F9"/>
    <w:rsid w:val="381C7043"/>
    <w:rsid w:val="381F54EE"/>
    <w:rsid w:val="382E6C72"/>
    <w:rsid w:val="38355D39"/>
    <w:rsid w:val="384C4C59"/>
    <w:rsid w:val="38577277"/>
    <w:rsid w:val="388A1582"/>
    <w:rsid w:val="388E26ED"/>
    <w:rsid w:val="38A412CA"/>
    <w:rsid w:val="38C06FAB"/>
    <w:rsid w:val="38C27CF0"/>
    <w:rsid w:val="38C44EDC"/>
    <w:rsid w:val="38DC2E26"/>
    <w:rsid w:val="38FB6567"/>
    <w:rsid w:val="39030550"/>
    <w:rsid w:val="3904193F"/>
    <w:rsid w:val="39060E8F"/>
    <w:rsid w:val="39160CE6"/>
    <w:rsid w:val="392A5645"/>
    <w:rsid w:val="393F66DA"/>
    <w:rsid w:val="39431B95"/>
    <w:rsid w:val="394507B8"/>
    <w:rsid w:val="39725D34"/>
    <w:rsid w:val="397B354A"/>
    <w:rsid w:val="39AA7C12"/>
    <w:rsid w:val="39BB2633"/>
    <w:rsid w:val="39C17A21"/>
    <w:rsid w:val="39CC31CE"/>
    <w:rsid w:val="39CF5166"/>
    <w:rsid w:val="39E876C1"/>
    <w:rsid w:val="3A093637"/>
    <w:rsid w:val="3A0E0E83"/>
    <w:rsid w:val="3A127F5C"/>
    <w:rsid w:val="3A157F93"/>
    <w:rsid w:val="3A1D739D"/>
    <w:rsid w:val="3A1F2EC6"/>
    <w:rsid w:val="3A5F6D57"/>
    <w:rsid w:val="3A685F50"/>
    <w:rsid w:val="3A7B4C8A"/>
    <w:rsid w:val="3A7E349D"/>
    <w:rsid w:val="3A865FE2"/>
    <w:rsid w:val="3A980BB3"/>
    <w:rsid w:val="3A9A632B"/>
    <w:rsid w:val="3A9D2CEB"/>
    <w:rsid w:val="3AC71CE1"/>
    <w:rsid w:val="3ACE3BC9"/>
    <w:rsid w:val="3AE84F77"/>
    <w:rsid w:val="3AF87FEE"/>
    <w:rsid w:val="3B003C06"/>
    <w:rsid w:val="3B08542C"/>
    <w:rsid w:val="3B3838DF"/>
    <w:rsid w:val="3B3C5978"/>
    <w:rsid w:val="3B4F7352"/>
    <w:rsid w:val="3B5C3AB2"/>
    <w:rsid w:val="3B650AA8"/>
    <w:rsid w:val="3B6F497E"/>
    <w:rsid w:val="3B7355D4"/>
    <w:rsid w:val="3B8E0011"/>
    <w:rsid w:val="3B9E32A7"/>
    <w:rsid w:val="3BB30658"/>
    <w:rsid w:val="3BC56C1A"/>
    <w:rsid w:val="3BD73B32"/>
    <w:rsid w:val="3BD74E09"/>
    <w:rsid w:val="3BE14F8A"/>
    <w:rsid w:val="3BE25D58"/>
    <w:rsid w:val="3BEB7515"/>
    <w:rsid w:val="3BF23A89"/>
    <w:rsid w:val="3C175007"/>
    <w:rsid w:val="3C1E0B05"/>
    <w:rsid w:val="3C4323AF"/>
    <w:rsid w:val="3C805164"/>
    <w:rsid w:val="3C846A07"/>
    <w:rsid w:val="3C953AD8"/>
    <w:rsid w:val="3CA523AE"/>
    <w:rsid w:val="3CA85821"/>
    <w:rsid w:val="3CBA7BDA"/>
    <w:rsid w:val="3CE172A6"/>
    <w:rsid w:val="3CE5639B"/>
    <w:rsid w:val="3CEC500E"/>
    <w:rsid w:val="3CFF49D1"/>
    <w:rsid w:val="3D103CF5"/>
    <w:rsid w:val="3D2D0C14"/>
    <w:rsid w:val="3D4731E2"/>
    <w:rsid w:val="3D5C6BB6"/>
    <w:rsid w:val="3D6A41EB"/>
    <w:rsid w:val="3D7754AA"/>
    <w:rsid w:val="3D98429B"/>
    <w:rsid w:val="3D9B3D89"/>
    <w:rsid w:val="3DBA0F17"/>
    <w:rsid w:val="3DBC14ED"/>
    <w:rsid w:val="3DC96A80"/>
    <w:rsid w:val="3DCE53EA"/>
    <w:rsid w:val="3E047545"/>
    <w:rsid w:val="3E063594"/>
    <w:rsid w:val="3E1D0B82"/>
    <w:rsid w:val="3E254B4B"/>
    <w:rsid w:val="3E340685"/>
    <w:rsid w:val="3E371C19"/>
    <w:rsid w:val="3E3B087B"/>
    <w:rsid w:val="3E433C23"/>
    <w:rsid w:val="3E471897"/>
    <w:rsid w:val="3E607D2B"/>
    <w:rsid w:val="3E6914F6"/>
    <w:rsid w:val="3E717712"/>
    <w:rsid w:val="3E7E25B6"/>
    <w:rsid w:val="3E7F5A73"/>
    <w:rsid w:val="3E912C62"/>
    <w:rsid w:val="3E96375F"/>
    <w:rsid w:val="3EA24ABF"/>
    <w:rsid w:val="3EBF448E"/>
    <w:rsid w:val="3ED622AC"/>
    <w:rsid w:val="3EDD3032"/>
    <w:rsid w:val="3EE20A75"/>
    <w:rsid w:val="3EE81A84"/>
    <w:rsid w:val="3F045D2F"/>
    <w:rsid w:val="3F0D4258"/>
    <w:rsid w:val="3F12621E"/>
    <w:rsid w:val="3F1C270C"/>
    <w:rsid w:val="3F471D54"/>
    <w:rsid w:val="3F696E3F"/>
    <w:rsid w:val="3F7269A4"/>
    <w:rsid w:val="3F8B65A1"/>
    <w:rsid w:val="3F9E5659"/>
    <w:rsid w:val="3FA51CBF"/>
    <w:rsid w:val="3FAE0FE6"/>
    <w:rsid w:val="3FB02200"/>
    <w:rsid w:val="3FB059D6"/>
    <w:rsid w:val="3FC65D52"/>
    <w:rsid w:val="3FE020E8"/>
    <w:rsid w:val="3FE875A8"/>
    <w:rsid w:val="40024045"/>
    <w:rsid w:val="401A3688"/>
    <w:rsid w:val="4046639F"/>
    <w:rsid w:val="40886951"/>
    <w:rsid w:val="40930602"/>
    <w:rsid w:val="409D1A66"/>
    <w:rsid w:val="40A22CED"/>
    <w:rsid w:val="40AE653D"/>
    <w:rsid w:val="40B643B4"/>
    <w:rsid w:val="40BA4203"/>
    <w:rsid w:val="40C7001B"/>
    <w:rsid w:val="40DF4101"/>
    <w:rsid w:val="40EE70DE"/>
    <w:rsid w:val="413E39CA"/>
    <w:rsid w:val="4140163B"/>
    <w:rsid w:val="415F32ED"/>
    <w:rsid w:val="417E414D"/>
    <w:rsid w:val="418A638C"/>
    <w:rsid w:val="41A82051"/>
    <w:rsid w:val="41C80EAA"/>
    <w:rsid w:val="41CB13CE"/>
    <w:rsid w:val="41EF23A7"/>
    <w:rsid w:val="41F35880"/>
    <w:rsid w:val="41F747F7"/>
    <w:rsid w:val="41FB7CEA"/>
    <w:rsid w:val="422B6AFD"/>
    <w:rsid w:val="42393C91"/>
    <w:rsid w:val="4243527E"/>
    <w:rsid w:val="42552DA2"/>
    <w:rsid w:val="42596101"/>
    <w:rsid w:val="426474A9"/>
    <w:rsid w:val="426A3E56"/>
    <w:rsid w:val="427B756B"/>
    <w:rsid w:val="42867159"/>
    <w:rsid w:val="42AB4BE4"/>
    <w:rsid w:val="42B938F9"/>
    <w:rsid w:val="42C56A6B"/>
    <w:rsid w:val="42CC54D2"/>
    <w:rsid w:val="42D8363B"/>
    <w:rsid w:val="42E52CD2"/>
    <w:rsid w:val="4328185E"/>
    <w:rsid w:val="43293ED0"/>
    <w:rsid w:val="432A19B4"/>
    <w:rsid w:val="432F43DA"/>
    <w:rsid w:val="4331569D"/>
    <w:rsid w:val="43524146"/>
    <w:rsid w:val="435E2471"/>
    <w:rsid w:val="43653BB6"/>
    <w:rsid w:val="43684EB8"/>
    <w:rsid w:val="43A838C6"/>
    <w:rsid w:val="43B507EB"/>
    <w:rsid w:val="43BC60AC"/>
    <w:rsid w:val="43BF3FD7"/>
    <w:rsid w:val="43D8180F"/>
    <w:rsid w:val="43ED1D23"/>
    <w:rsid w:val="43ED512F"/>
    <w:rsid w:val="441E4ACC"/>
    <w:rsid w:val="4437762E"/>
    <w:rsid w:val="4438205E"/>
    <w:rsid w:val="4445679A"/>
    <w:rsid w:val="446365A9"/>
    <w:rsid w:val="44913D1E"/>
    <w:rsid w:val="44992F84"/>
    <w:rsid w:val="44EF017B"/>
    <w:rsid w:val="44F37FE2"/>
    <w:rsid w:val="452F251D"/>
    <w:rsid w:val="45330732"/>
    <w:rsid w:val="45342885"/>
    <w:rsid w:val="45611FBE"/>
    <w:rsid w:val="456F526F"/>
    <w:rsid w:val="45736072"/>
    <w:rsid w:val="457B3AD5"/>
    <w:rsid w:val="458A2DAF"/>
    <w:rsid w:val="458F7B41"/>
    <w:rsid w:val="4590085C"/>
    <w:rsid w:val="45A066AA"/>
    <w:rsid w:val="45BC3B75"/>
    <w:rsid w:val="45C5019B"/>
    <w:rsid w:val="45D37939"/>
    <w:rsid w:val="45EE4621"/>
    <w:rsid w:val="45FD6876"/>
    <w:rsid w:val="46124285"/>
    <w:rsid w:val="4617530F"/>
    <w:rsid w:val="46453D0D"/>
    <w:rsid w:val="464C4FAE"/>
    <w:rsid w:val="465569DF"/>
    <w:rsid w:val="46586D4B"/>
    <w:rsid w:val="4666415C"/>
    <w:rsid w:val="468C326B"/>
    <w:rsid w:val="46A3453D"/>
    <w:rsid w:val="46B054C8"/>
    <w:rsid w:val="46CE382B"/>
    <w:rsid w:val="46EB2046"/>
    <w:rsid w:val="46F47A86"/>
    <w:rsid w:val="46FC6812"/>
    <w:rsid w:val="470D6D14"/>
    <w:rsid w:val="47211957"/>
    <w:rsid w:val="47250117"/>
    <w:rsid w:val="477E4F89"/>
    <w:rsid w:val="47AD5DAE"/>
    <w:rsid w:val="47CC6E13"/>
    <w:rsid w:val="47CD7169"/>
    <w:rsid w:val="47ED699E"/>
    <w:rsid w:val="47FF25E4"/>
    <w:rsid w:val="48192CF7"/>
    <w:rsid w:val="481A4D10"/>
    <w:rsid w:val="48270C08"/>
    <w:rsid w:val="48394336"/>
    <w:rsid w:val="48424B99"/>
    <w:rsid w:val="4854446A"/>
    <w:rsid w:val="485F5609"/>
    <w:rsid w:val="48663B30"/>
    <w:rsid w:val="48860A4F"/>
    <w:rsid w:val="48A66F25"/>
    <w:rsid w:val="48B50648"/>
    <w:rsid w:val="48B83AF4"/>
    <w:rsid w:val="48BE1BC2"/>
    <w:rsid w:val="48C07D95"/>
    <w:rsid w:val="48C8528B"/>
    <w:rsid w:val="48C8650B"/>
    <w:rsid w:val="48CE7506"/>
    <w:rsid w:val="48F01CC4"/>
    <w:rsid w:val="48F1292F"/>
    <w:rsid w:val="48FC6902"/>
    <w:rsid w:val="48FD692A"/>
    <w:rsid w:val="4907018A"/>
    <w:rsid w:val="49120A86"/>
    <w:rsid w:val="491D2544"/>
    <w:rsid w:val="491F1BF8"/>
    <w:rsid w:val="492707E5"/>
    <w:rsid w:val="493E675F"/>
    <w:rsid w:val="49473AC2"/>
    <w:rsid w:val="496609D2"/>
    <w:rsid w:val="49762A8B"/>
    <w:rsid w:val="497F1F7C"/>
    <w:rsid w:val="49884E82"/>
    <w:rsid w:val="499523B7"/>
    <w:rsid w:val="49AF2637"/>
    <w:rsid w:val="49B321FA"/>
    <w:rsid w:val="49B87B67"/>
    <w:rsid w:val="49BB5037"/>
    <w:rsid w:val="49E004E4"/>
    <w:rsid w:val="49E23887"/>
    <w:rsid w:val="49E50CA5"/>
    <w:rsid w:val="4A0077D5"/>
    <w:rsid w:val="4A03080A"/>
    <w:rsid w:val="4A0F71C7"/>
    <w:rsid w:val="4A1941E5"/>
    <w:rsid w:val="4A2429CB"/>
    <w:rsid w:val="4A284C65"/>
    <w:rsid w:val="4A60489C"/>
    <w:rsid w:val="4A674C56"/>
    <w:rsid w:val="4A935668"/>
    <w:rsid w:val="4A9B785E"/>
    <w:rsid w:val="4AA70EF0"/>
    <w:rsid w:val="4AAA7BBD"/>
    <w:rsid w:val="4AB1724D"/>
    <w:rsid w:val="4AD0122C"/>
    <w:rsid w:val="4AF073B4"/>
    <w:rsid w:val="4AF549E9"/>
    <w:rsid w:val="4B064FA2"/>
    <w:rsid w:val="4B5A4971"/>
    <w:rsid w:val="4B6C68E9"/>
    <w:rsid w:val="4B721B9A"/>
    <w:rsid w:val="4B8817CC"/>
    <w:rsid w:val="4B970ADD"/>
    <w:rsid w:val="4BC36FB1"/>
    <w:rsid w:val="4BCA3EB5"/>
    <w:rsid w:val="4BD10C8C"/>
    <w:rsid w:val="4BF304D6"/>
    <w:rsid w:val="4C086254"/>
    <w:rsid w:val="4C19528A"/>
    <w:rsid w:val="4C5D6B1C"/>
    <w:rsid w:val="4C752715"/>
    <w:rsid w:val="4C821B64"/>
    <w:rsid w:val="4C843FA8"/>
    <w:rsid w:val="4C873468"/>
    <w:rsid w:val="4C9B4F42"/>
    <w:rsid w:val="4CAA5CC3"/>
    <w:rsid w:val="4CBC069B"/>
    <w:rsid w:val="4CD650EE"/>
    <w:rsid w:val="4CEF15E2"/>
    <w:rsid w:val="4CFB7E81"/>
    <w:rsid w:val="4CFD10F2"/>
    <w:rsid w:val="4D044B3E"/>
    <w:rsid w:val="4D1E3167"/>
    <w:rsid w:val="4D282AF7"/>
    <w:rsid w:val="4D2C7A7E"/>
    <w:rsid w:val="4D5C2711"/>
    <w:rsid w:val="4D65560B"/>
    <w:rsid w:val="4D6747FE"/>
    <w:rsid w:val="4D723ECC"/>
    <w:rsid w:val="4D7B3D93"/>
    <w:rsid w:val="4D8B4A74"/>
    <w:rsid w:val="4D9B1793"/>
    <w:rsid w:val="4D9E46C8"/>
    <w:rsid w:val="4DA25111"/>
    <w:rsid w:val="4DAD304A"/>
    <w:rsid w:val="4DCE5308"/>
    <w:rsid w:val="4DEF5A2B"/>
    <w:rsid w:val="4E05175A"/>
    <w:rsid w:val="4E184F10"/>
    <w:rsid w:val="4E2A73E9"/>
    <w:rsid w:val="4E3D463A"/>
    <w:rsid w:val="4E560899"/>
    <w:rsid w:val="4E580621"/>
    <w:rsid w:val="4E800F5E"/>
    <w:rsid w:val="4E8D11C7"/>
    <w:rsid w:val="4E95641F"/>
    <w:rsid w:val="4EA67547"/>
    <w:rsid w:val="4EAE7496"/>
    <w:rsid w:val="4EE07314"/>
    <w:rsid w:val="4EE15AAC"/>
    <w:rsid w:val="4EEE613A"/>
    <w:rsid w:val="4EF458D6"/>
    <w:rsid w:val="4EFF5716"/>
    <w:rsid w:val="4F0F3936"/>
    <w:rsid w:val="4F0F7049"/>
    <w:rsid w:val="4F1E09BD"/>
    <w:rsid w:val="4F2476D7"/>
    <w:rsid w:val="4F2E67DB"/>
    <w:rsid w:val="4F4A362C"/>
    <w:rsid w:val="4F4C3883"/>
    <w:rsid w:val="4F4E4542"/>
    <w:rsid w:val="4F5D02B3"/>
    <w:rsid w:val="4F6465BE"/>
    <w:rsid w:val="4F7D2AC2"/>
    <w:rsid w:val="4F7E3058"/>
    <w:rsid w:val="4F927ECF"/>
    <w:rsid w:val="4FA60933"/>
    <w:rsid w:val="4FB44656"/>
    <w:rsid w:val="4FB95718"/>
    <w:rsid w:val="4FBF72E7"/>
    <w:rsid w:val="4FC12A39"/>
    <w:rsid w:val="4FC23E4C"/>
    <w:rsid w:val="4FC63CB8"/>
    <w:rsid w:val="4FCF71E0"/>
    <w:rsid w:val="4FF83E59"/>
    <w:rsid w:val="50095A1B"/>
    <w:rsid w:val="50255FF8"/>
    <w:rsid w:val="504D4416"/>
    <w:rsid w:val="50565243"/>
    <w:rsid w:val="505D64E5"/>
    <w:rsid w:val="50612E06"/>
    <w:rsid w:val="50991959"/>
    <w:rsid w:val="509A2D4B"/>
    <w:rsid w:val="50A729B6"/>
    <w:rsid w:val="50BD6A17"/>
    <w:rsid w:val="50D6071B"/>
    <w:rsid w:val="50DD2DD3"/>
    <w:rsid w:val="51034D02"/>
    <w:rsid w:val="51170881"/>
    <w:rsid w:val="511B7F8E"/>
    <w:rsid w:val="511C5C52"/>
    <w:rsid w:val="512822E3"/>
    <w:rsid w:val="512F5B0F"/>
    <w:rsid w:val="51305723"/>
    <w:rsid w:val="51520C47"/>
    <w:rsid w:val="51664CBF"/>
    <w:rsid w:val="516F6F22"/>
    <w:rsid w:val="517774E4"/>
    <w:rsid w:val="5180692E"/>
    <w:rsid w:val="518617CB"/>
    <w:rsid w:val="51863145"/>
    <w:rsid w:val="51BC306A"/>
    <w:rsid w:val="51F2459C"/>
    <w:rsid w:val="51F46EF1"/>
    <w:rsid w:val="52133781"/>
    <w:rsid w:val="524E3E9A"/>
    <w:rsid w:val="52562976"/>
    <w:rsid w:val="526E6FFE"/>
    <w:rsid w:val="527E7110"/>
    <w:rsid w:val="52852915"/>
    <w:rsid w:val="528735E1"/>
    <w:rsid w:val="528A1446"/>
    <w:rsid w:val="52AB6697"/>
    <w:rsid w:val="52BC474F"/>
    <w:rsid w:val="52C67C92"/>
    <w:rsid w:val="52CB334D"/>
    <w:rsid w:val="52D15A4D"/>
    <w:rsid w:val="52D61A9E"/>
    <w:rsid w:val="52DC05E9"/>
    <w:rsid w:val="52E52C59"/>
    <w:rsid w:val="53063CA0"/>
    <w:rsid w:val="532A6817"/>
    <w:rsid w:val="532D69CE"/>
    <w:rsid w:val="533B2434"/>
    <w:rsid w:val="538420BE"/>
    <w:rsid w:val="53871841"/>
    <w:rsid w:val="539134C4"/>
    <w:rsid w:val="53A24CAD"/>
    <w:rsid w:val="53C742C3"/>
    <w:rsid w:val="53CA3217"/>
    <w:rsid w:val="53F464AB"/>
    <w:rsid w:val="540E6CF1"/>
    <w:rsid w:val="541D1AA4"/>
    <w:rsid w:val="542C4D24"/>
    <w:rsid w:val="54340688"/>
    <w:rsid w:val="5458666B"/>
    <w:rsid w:val="54674B75"/>
    <w:rsid w:val="54797FF1"/>
    <w:rsid w:val="548A253A"/>
    <w:rsid w:val="54926DFC"/>
    <w:rsid w:val="54996176"/>
    <w:rsid w:val="54E8597C"/>
    <w:rsid w:val="54ED14EF"/>
    <w:rsid w:val="5538165B"/>
    <w:rsid w:val="554657A6"/>
    <w:rsid w:val="554F60EC"/>
    <w:rsid w:val="55535E2C"/>
    <w:rsid w:val="5564291E"/>
    <w:rsid w:val="556C77AE"/>
    <w:rsid w:val="557773FC"/>
    <w:rsid w:val="559A5203"/>
    <w:rsid w:val="55C16B6E"/>
    <w:rsid w:val="56021D0D"/>
    <w:rsid w:val="56147AB6"/>
    <w:rsid w:val="562A3B9A"/>
    <w:rsid w:val="563A2778"/>
    <w:rsid w:val="56460CBF"/>
    <w:rsid w:val="56523741"/>
    <w:rsid w:val="56656900"/>
    <w:rsid w:val="56662DDC"/>
    <w:rsid w:val="566742E4"/>
    <w:rsid w:val="566B5FF6"/>
    <w:rsid w:val="566E4895"/>
    <w:rsid w:val="568E3E34"/>
    <w:rsid w:val="56950219"/>
    <w:rsid w:val="56AE0AAA"/>
    <w:rsid w:val="56BB5A7F"/>
    <w:rsid w:val="56BE76AA"/>
    <w:rsid w:val="56E2151D"/>
    <w:rsid w:val="56E81E8E"/>
    <w:rsid w:val="56ED1DE2"/>
    <w:rsid w:val="56FC6624"/>
    <w:rsid w:val="56FE5F97"/>
    <w:rsid w:val="57021F02"/>
    <w:rsid w:val="5715716E"/>
    <w:rsid w:val="571D68E0"/>
    <w:rsid w:val="573C7EB1"/>
    <w:rsid w:val="573E06D1"/>
    <w:rsid w:val="575254C1"/>
    <w:rsid w:val="57552F42"/>
    <w:rsid w:val="576240CE"/>
    <w:rsid w:val="576F7244"/>
    <w:rsid w:val="577731BC"/>
    <w:rsid w:val="57781D00"/>
    <w:rsid w:val="57783B50"/>
    <w:rsid w:val="578821C7"/>
    <w:rsid w:val="579166E8"/>
    <w:rsid w:val="579C4361"/>
    <w:rsid w:val="57B049C7"/>
    <w:rsid w:val="57B71EA4"/>
    <w:rsid w:val="57D0103E"/>
    <w:rsid w:val="57DB180E"/>
    <w:rsid w:val="580744AE"/>
    <w:rsid w:val="58103FE8"/>
    <w:rsid w:val="582F46FA"/>
    <w:rsid w:val="5833626F"/>
    <w:rsid w:val="585F4055"/>
    <w:rsid w:val="58B36683"/>
    <w:rsid w:val="58B50254"/>
    <w:rsid w:val="58B845B0"/>
    <w:rsid w:val="58F22910"/>
    <w:rsid w:val="5931420D"/>
    <w:rsid w:val="594D5118"/>
    <w:rsid w:val="59725F39"/>
    <w:rsid w:val="59A758EE"/>
    <w:rsid w:val="59A87E37"/>
    <w:rsid w:val="59D51E73"/>
    <w:rsid w:val="59F3746C"/>
    <w:rsid w:val="59FC55E3"/>
    <w:rsid w:val="59FF389D"/>
    <w:rsid w:val="5A023E27"/>
    <w:rsid w:val="5A030BB8"/>
    <w:rsid w:val="5A2B013E"/>
    <w:rsid w:val="5A570FFF"/>
    <w:rsid w:val="5A585C54"/>
    <w:rsid w:val="5A5B171B"/>
    <w:rsid w:val="5A6B607B"/>
    <w:rsid w:val="5A70447D"/>
    <w:rsid w:val="5A8220B7"/>
    <w:rsid w:val="5AC42991"/>
    <w:rsid w:val="5AC82324"/>
    <w:rsid w:val="5ADB10B7"/>
    <w:rsid w:val="5AEE0706"/>
    <w:rsid w:val="5B0E5516"/>
    <w:rsid w:val="5B2E18C2"/>
    <w:rsid w:val="5B4C4A5A"/>
    <w:rsid w:val="5B5E3DFD"/>
    <w:rsid w:val="5B7E2031"/>
    <w:rsid w:val="5B876729"/>
    <w:rsid w:val="5BAA6BB5"/>
    <w:rsid w:val="5BC4432F"/>
    <w:rsid w:val="5BC54AFE"/>
    <w:rsid w:val="5BC90C9D"/>
    <w:rsid w:val="5BFF70A2"/>
    <w:rsid w:val="5C030107"/>
    <w:rsid w:val="5C05476B"/>
    <w:rsid w:val="5C11569B"/>
    <w:rsid w:val="5C192D1C"/>
    <w:rsid w:val="5C192E3D"/>
    <w:rsid w:val="5C2725F6"/>
    <w:rsid w:val="5C2D3D0E"/>
    <w:rsid w:val="5C3A6D12"/>
    <w:rsid w:val="5C424E58"/>
    <w:rsid w:val="5C451D04"/>
    <w:rsid w:val="5C4F25D9"/>
    <w:rsid w:val="5C647637"/>
    <w:rsid w:val="5C7E2C8F"/>
    <w:rsid w:val="5C9C7780"/>
    <w:rsid w:val="5CA61FDB"/>
    <w:rsid w:val="5CB07D4E"/>
    <w:rsid w:val="5CB17408"/>
    <w:rsid w:val="5CF13F0E"/>
    <w:rsid w:val="5D0B4652"/>
    <w:rsid w:val="5D196025"/>
    <w:rsid w:val="5D2204DA"/>
    <w:rsid w:val="5D2B1C22"/>
    <w:rsid w:val="5D4573DE"/>
    <w:rsid w:val="5D461830"/>
    <w:rsid w:val="5D7978BA"/>
    <w:rsid w:val="5D7C1723"/>
    <w:rsid w:val="5D964A29"/>
    <w:rsid w:val="5DA1521F"/>
    <w:rsid w:val="5DBA2FC7"/>
    <w:rsid w:val="5DBA4FDB"/>
    <w:rsid w:val="5DBD788E"/>
    <w:rsid w:val="5DEB7192"/>
    <w:rsid w:val="5DF646FB"/>
    <w:rsid w:val="5DF90BFC"/>
    <w:rsid w:val="5DFD3A8D"/>
    <w:rsid w:val="5E0A6DE0"/>
    <w:rsid w:val="5E321543"/>
    <w:rsid w:val="5E5F5508"/>
    <w:rsid w:val="5E73687F"/>
    <w:rsid w:val="5E7A0718"/>
    <w:rsid w:val="5E8227C3"/>
    <w:rsid w:val="5E990B85"/>
    <w:rsid w:val="5ED34108"/>
    <w:rsid w:val="5EF627F0"/>
    <w:rsid w:val="5F06451F"/>
    <w:rsid w:val="5F152C6F"/>
    <w:rsid w:val="5F1B73FE"/>
    <w:rsid w:val="5F2A63BC"/>
    <w:rsid w:val="5F2F201D"/>
    <w:rsid w:val="5F371704"/>
    <w:rsid w:val="5F442DB9"/>
    <w:rsid w:val="5F446E1A"/>
    <w:rsid w:val="5F4700E5"/>
    <w:rsid w:val="5F6669B8"/>
    <w:rsid w:val="5F704A05"/>
    <w:rsid w:val="5F872F87"/>
    <w:rsid w:val="5FA04434"/>
    <w:rsid w:val="5FB33170"/>
    <w:rsid w:val="5FC90D0F"/>
    <w:rsid w:val="5FD26612"/>
    <w:rsid w:val="5FDB190B"/>
    <w:rsid w:val="5FDC3767"/>
    <w:rsid w:val="5FEC2CDE"/>
    <w:rsid w:val="5FFE2DB9"/>
    <w:rsid w:val="5FFF4645"/>
    <w:rsid w:val="603E2799"/>
    <w:rsid w:val="60430AE0"/>
    <w:rsid w:val="60772B20"/>
    <w:rsid w:val="608944D2"/>
    <w:rsid w:val="609438A7"/>
    <w:rsid w:val="60980967"/>
    <w:rsid w:val="609B1E73"/>
    <w:rsid w:val="60A81D88"/>
    <w:rsid w:val="60B12C63"/>
    <w:rsid w:val="60B16C4D"/>
    <w:rsid w:val="60B31305"/>
    <w:rsid w:val="60D55C6D"/>
    <w:rsid w:val="60DB5A17"/>
    <w:rsid w:val="60FA30B2"/>
    <w:rsid w:val="6103589E"/>
    <w:rsid w:val="6106495A"/>
    <w:rsid w:val="610F3DF0"/>
    <w:rsid w:val="61266D3D"/>
    <w:rsid w:val="613B48B6"/>
    <w:rsid w:val="61786BCA"/>
    <w:rsid w:val="61861DFE"/>
    <w:rsid w:val="619250F5"/>
    <w:rsid w:val="61970946"/>
    <w:rsid w:val="61A33999"/>
    <w:rsid w:val="61AB1203"/>
    <w:rsid w:val="61C65068"/>
    <w:rsid w:val="61CF38FF"/>
    <w:rsid w:val="61D35F80"/>
    <w:rsid w:val="61D848F8"/>
    <w:rsid w:val="61E16003"/>
    <w:rsid w:val="61FC065D"/>
    <w:rsid w:val="622D5FC5"/>
    <w:rsid w:val="62345B7E"/>
    <w:rsid w:val="624C5531"/>
    <w:rsid w:val="62574062"/>
    <w:rsid w:val="625A031F"/>
    <w:rsid w:val="627308AD"/>
    <w:rsid w:val="62786458"/>
    <w:rsid w:val="627C34C1"/>
    <w:rsid w:val="62965D03"/>
    <w:rsid w:val="62997CBD"/>
    <w:rsid w:val="62A2149E"/>
    <w:rsid w:val="62B96E35"/>
    <w:rsid w:val="62D91F7C"/>
    <w:rsid w:val="63160BC3"/>
    <w:rsid w:val="632774AE"/>
    <w:rsid w:val="63600C4C"/>
    <w:rsid w:val="63717A67"/>
    <w:rsid w:val="63746376"/>
    <w:rsid w:val="63A05DF1"/>
    <w:rsid w:val="63AB6915"/>
    <w:rsid w:val="63AC467D"/>
    <w:rsid w:val="63B977B9"/>
    <w:rsid w:val="63D1072F"/>
    <w:rsid w:val="63D3102B"/>
    <w:rsid w:val="640754F1"/>
    <w:rsid w:val="642141AC"/>
    <w:rsid w:val="64367C2D"/>
    <w:rsid w:val="644F2A4D"/>
    <w:rsid w:val="64524378"/>
    <w:rsid w:val="64590B55"/>
    <w:rsid w:val="646C2DF7"/>
    <w:rsid w:val="6470478A"/>
    <w:rsid w:val="649F47C7"/>
    <w:rsid w:val="64D65F72"/>
    <w:rsid w:val="64D71939"/>
    <w:rsid w:val="64ED2CB4"/>
    <w:rsid w:val="64F20F3A"/>
    <w:rsid w:val="64FC695E"/>
    <w:rsid w:val="65012F75"/>
    <w:rsid w:val="652820B5"/>
    <w:rsid w:val="652E046B"/>
    <w:rsid w:val="654D7775"/>
    <w:rsid w:val="65764022"/>
    <w:rsid w:val="6591391C"/>
    <w:rsid w:val="65921481"/>
    <w:rsid w:val="65A603BB"/>
    <w:rsid w:val="65BA5A19"/>
    <w:rsid w:val="65C277CA"/>
    <w:rsid w:val="65E41007"/>
    <w:rsid w:val="65FC1DFE"/>
    <w:rsid w:val="66162E13"/>
    <w:rsid w:val="662521B8"/>
    <w:rsid w:val="662E37F2"/>
    <w:rsid w:val="66321BE1"/>
    <w:rsid w:val="663277E2"/>
    <w:rsid w:val="663D7337"/>
    <w:rsid w:val="6662008A"/>
    <w:rsid w:val="66622251"/>
    <w:rsid w:val="666250B5"/>
    <w:rsid w:val="66705C2D"/>
    <w:rsid w:val="66892F8D"/>
    <w:rsid w:val="668B3D2A"/>
    <w:rsid w:val="66904EA0"/>
    <w:rsid w:val="66924478"/>
    <w:rsid w:val="66A20D2B"/>
    <w:rsid w:val="66AB47A0"/>
    <w:rsid w:val="66B43E5E"/>
    <w:rsid w:val="66CE51F0"/>
    <w:rsid w:val="66DA4772"/>
    <w:rsid w:val="66DD0F8F"/>
    <w:rsid w:val="66E374F5"/>
    <w:rsid w:val="670801E0"/>
    <w:rsid w:val="670A7A02"/>
    <w:rsid w:val="671D1C86"/>
    <w:rsid w:val="672E73FA"/>
    <w:rsid w:val="67384438"/>
    <w:rsid w:val="67426C5C"/>
    <w:rsid w:val="67633F5B"/>
    <w:rsid w:val="676706E2"/>
    <w:rsid w:val="677315ED"/>
    <w:rsid w:val="67905002"/>
    <w:rsid w:val="67964E20"/>
    <w:rsid w:val="67A40814"/>
    <w:rsid w:val="67DB45A0"/>
    <w:rsid w:val="67E438A8"/>
    <w:rsid w:val="68095531"/>
    <w:rsid w:val="681D5E89"/>
    <w:rsid w:val="68205892"/>
    <w:rsid w:val="682936C7"/>
    <w:rsid w:val="684D3C46"/>
    <w:rsid w:val="68695186"/>
    <w:rsid w:val="68772F39"/>
    <w:rsid w:val="68917419"/>
    <w:rsid w:val="689F7FCB"/>
    <w:rsid w:val="68D72A27"/>
    <w:rsid w:val="68F4212D"/>
    <w:rsid w:val="68F57CE1"/>
    <w:rsid w:val="68FB660F"/>
    <w:rsid w:val="69070BF3"/>
    <w:rsid w:val="69143E3A"/>
    <w:rsid w:val="691B18CD"/>
    <w:rsid w:val="691E6374"/>
    <w:rsid w:val="692C0EF0"/>
    <w:rsid w:val="692E1F1E"/>
    <w:rsid w:val="69395671"/>
    <w:rsid w:val="69426A51"/>
    <w:rsid w:val="69442EAD"/>
    <w:rsid w:val="69691172"/>
    <w:rsid w:val="69736BFB"/>
    <w:rsid w:val="697A50FC"/>
    <w:rsid w:val="697D0D4B"/>
    <w:rsid w:val="699E55BF"/>
    <w:rsid w:val="69AB3D68"/>
    <w:rsid w:val="69B05A43"/>
    <w:rsid w:val="69C07CF5"/>
    <w:rsid w:val="69CF50EE"/>
    <w:rsid w:val="69DA6E75"/>
    <w:rsid w:val="69E9712E"/>
    <w:rsid w:val="6A135335"/>
    <w:rsid w:val="6A173133"/>
    <w:rsid w:val="6A200534"/>
    <w:rsid w:val="6A3B7FE3"/>
    <w:rsid w:val="6A3E4459"/>
    <w:rsid w:val="6A4A1D52"/>
    <w:rsid w:val="6A4A4B01"/>
    <w:rsid w:val="6A6977A3"/>
    <w:rsid w:val="6A724F5B"/>
    <w:rsid w:val="6A7371B4"/>
    <w:rsid w:val="6AB2566B"/>
    <w:rsid w:val="6AB9136E"/>
    <w:rsid w:val="6AFA7F00"/>
    <w:rsid w:val="6B05010F"/>
    <w:rsid w:val="6B060EDF"/>
    <w:rsid w:val="6B23552A"/>
    <w:rsid w:val="6B2C3CBA"/>
    <w:rsid w:val="6B51578C"/>
    <w:rsid w:val="6B660DAF"/>
    <w:rsid w:val="6B755754"/>
    <w:rsid w:val="6B7A18EB"/>
    <w:rsid w:val="6B8C6886"/>
    <w:rsid w:val="6BA24040"/>
    <w:rsid w:val="6BA87323"/>
    <w:rsid w:val="6BBA149E"/>
    <w:rsid w:val="6BC52358"/>
    <w:rsid w:val="6BD67304"/>
    <w:rsid w:val="6BEA7873"/>
    <w:rsid w:val="6C1506AB"/>
    <w:rsid w:val="6C1D0DCE"/>
    <w:rsid w:val="6C1E0A66"/>
    <w:rsid w:val="6C247813"/>
    <w:rsid w:val="6C3F4353"/>
    <w:rsid w:val="6C4452C3"/>
    <w:rsid w:val="6C7439AC"/>
    <w:rsid w:val="6C753751"/>
    <w:rsid w:val="6C782452"/>
    <w:rsid w:val="6C803725"/>
    <w:rsid w:val="6C8503E0"/>
    <w:rsid w:val="6CB760FC"/>
    <w:rsid w:val="6CEC08D7"/>
    <w:rsid w:val="6CFA3F05"/>
    <w:rsid w:val="6D2B1C9D"/>
    <w:rsid w:val="6D3874CB"/>
    <w:rsid w:val="6D4A54CB"/>
    <w:rsid w:val="6D4B1201"/>
    <w:rsid w:val="6D4F092F"/>
    <w:rsid w:val="6D515A23"/>
    <w:rsid w:val="6D541853"/>
    <w:rsid w:val="6D6C67B1"/>
    <w:rsid w:val="6D7C213F"/>
    <w:rsid w:val="6D7C30DA"/>
    <w:rsid w:val="6D9B4E49"/>
    <w:rsid w:val="6D9E3B66"/>
    <w:rsid w:val="6DAE1079"/>
    <w:rsid w:val="6DC35366"/>
    <w:rsid w:val="6DCA36D5"/>
    <w:rsid w:val="6DCE3F1D"/>
    <w:rsid w:val="6DCE7181"/>
    <w:rsid w:val="6DE40A9B"/>
    <w:rsid w:val="6DE9266D"/>
    <w:rsid w:val="6E13023F"/>
    <w:rsid w:val="6E143AE8"/>
    <w:rsid w:val="6E243D5B"/>
    <w:rsid w:val="6E2C2E36"/>
    <w:rsid w:val="6E374FB9"/>
    <w:rsid w:val="6E5D2226"/>
    <w:rsid w:val="6E5D3A7D"/>
    <w:rsid w:val="6E5E29B5"/>
    <w:rsid w:val="6E6D1A9B"/>
    <w:rsid w:val="6E750C13"/>
    <w:rsid w:val="6E756BFB"/>
    <w:rsid w:val="6E8E0C9C"/>
    <w:rsid w:val="6E8E473B"/>
    <w:rsid w:val="6EA37EF4"/>
    <w:rsid w:val="6EB50D4D"/>
    <w:rsid w:val="6EB56F4E"/>
    <w:rsid w:val="6EC366C1"/>
    <w:rsid w:val="6ECF675E"/>
    <w:rsid w:val="6EDA5D78"/>
    <w:rsid w:val="6EE84B22"/>
    <w:rsid w:val="6EEF30BC"/>
    <w:rsid w:val="6F0102D2"/>
    <w:rsid w:val="6F115707"/>
    <w:rsid w:val="6F345CBD"/>
    <w:rsid w:val="6F3A0E14"/>
    <w:rsid w:val="6F5F6214"/>
    <w:rsid w:val="6F9823B5"/>
    <w:rsid w:val="6F9D0FD1"/>
    <w:rsid w:val="6FA638E1"/>
    <w:rsid w:val="6FC83331"/>
    <w:rsid w:val="6FF9317E"/>
    <w:rsid w:val="702D4F22"/>
    <w:rsid w:val="7030498A"/>
    <w:rsid w:val="7034184B"/>
    <w:rsid w:val="70367F10"/>
    <w:rsid w:val="70380B7E"/>
    <w:rsid w:val="70451BD7"/>
    <w:rsid w:val="70487281"/>
    <w:rsid w:val="704D09B1"/>
    <w:rsid w:val="705F7100"/>
    <w:rsid w:val="706663A7"/>
    <w:rsid w:val="70711D40"/>
    <w:rsid w:val="70956BAA"/>
    <w:rsid w:val="70967F2B"/>
    <w:rsid w:val="709A46F3"/>
    <w:rsid w:val="70BE51D4"/>
    <w:rsid w:val="70C94BBF"/>
    <w:rsid w:val="70CB0C87"/>
    <w:rsid w:val="70FB7727"/>
    <w:rsid w:val="710F6BFF"/>
    <w:rsid w:val="71104C2C"/>
    <w:rsid w:val="7112484F"/>
    <w:rsid w:val="713603E6"/>
    <w:rsid w:val="7139550B"/>
    <w:rsid w:val="71447459"/>
    <w:rsid w:val="71496DE9"/>
    <w:rsid w:val="71511161"/>
    <w:rsid w:val="7157329A"/>
    <w:rsid w:val="71792BCA"/>
    <w:rsid w:val="71797B6A"/>
    <w:rsid w:val="717B5A8D"/>
    <w:rsid w:val="719202BF"/>
    <w:rsid w:val="71BD4C53"/>
    <w:rsid w:val="71E1128A"/>
    <w:rsid w:val="72171CBD"/>
    <w:rsid w:val="721A5D4D"/>
    <w:rsid w:val="721E65B9"/>
    <w:rsid w:val="724342C0"/>
    <w:rsid w:val="72451C13"/>
    <w:rsid w:val="7256533F"/>
    <w:rsid w:val="72573E32"/>
    <w:rsid w:val="727152CD"/>
    <w:rsid w:val="72810395"/>
    <w:rsid w:val="728A7461"/>
    <w:rsid w:val="728E22B6"/>
    <w:rsid w:val="72992393"/>
    <w:rsid w:val="729D6DE6"/>
    <w:rsid w:val="72A62C53"/>
    <w:rsid w:val="72B708EE"/>
    <w:rsid w:val="72C83DD8"/>
    <w:rsid w:val="72D175FD"/>
    <w:rsid w:val="72F55F87"/>
    <w:rsid w:val="732B33AD"/>
    <w:rsid w:val="732C0621"/>
    <w:rsid w:val="73530EC3"/>
    <w:rsid w:val="737A7ED9"/>
    <w:rsid w:val="73833D31"/>
    <w:rsid w:val="73884638"/>
    <w:rsid w:val="73B60184"/>
    <w:rsid w:val="73E40E3D"/>
    <w:rsid w:val="73F7391A"/>
    <w:rsid w:val="7406478A"/>
    <w:rsid w:val="741E4D96"/>
    <w:rsid w:val="742762BA"/>
    <w:rsid w:val="744752D5"/>
    <w:rsid w:val="744C5D36"/>
    <w:rsid w:val="746B4649"/>
    <w:rsid w:val="746F1DEA"/>
    <w:rsid w:val="747271E2"/>
    <w:rsid w:val="747523CF"/>
    <w:rsid w:val="747642CF"/>
    <w:rsid w:val="74984336"/>
    <w:rsid w:val="74B37E82"/>
    <w:rsid w:val="74F7422A"/>
    <w:rsid w:val="75037029"/>
    <w:rsid w:val="75041A47"/>
    <w:rsid w:val="75134BED"/>
    <w:rsid w:val="751B37C5"/>
    <w:rsid w:val="751E2A56"/>
    <w:rsid w:val="75223021"/>
    <w:rsid w:val="75240B27"/>
    <w:rsid w:val="754A6AB9"/>
    <w:rsid w:val="754D4B51"/>
    <w:rsid w:val="75AC11DB"/>
    <w:rsid w:val="75BD085B"/>
    <w:rsid w:val="75BE29C3"/>
    <w:rsid w:val="75C33B2A"/>
    <w:rsid w:val="75EA6C4A"/>
    <w:rsid w:val="75EC0335"/>
    <w:rsid w:val="75F116E2"/>
    <w:rsid w:val="76250132"/>
    <w:rsid w:val="762D5B3B"/>
    <w:rsid w:val="763753BD"/>
    <w:rsid w:val="76456369"/>
    <w:rsid w:val="76486786"/>
    <w:rsid w:val="7649433F"/>
    <w:rsid w:val="765153BF"/>
    <w:rsid w:val="766030D9"/>
    <w:rsid w:val="766D2E1B"/>
    <w:rsid w:val="766E3E1E"/>
    <w:rsid w:val="7675510D"/>
    <w:rsid w:val="7679561A"/>
    <w:rsid w:val="768731EA"/>
    <w:rsid w:val="768D3247"/>
    <w:rsid w:val="76A04D50"/>
    <w:rsid w:val="76BA1796"/>
    <w:rsid w:val="76CD7320"/>
    <w:rsid w:val="76EF5AD3"/>
    <w:rsid w:val="77477AAE"/>
    <w:rsid w:val="77624046"/>
    <w:rsid w:val="7767306F"/>
    <w:rsid w:val="777D2DBB"/>
    <w:rsid w:val="77806548"/>
    <w:rsid w:val="778C4A9D"/>
    <w:rsid w:val="77AF4E16"/>
    <w:rsid w:val="77B06BBE"/>
    <w:rsid w:val="77CE332E"/>
    <w:rsid w:val="781548A8"/>
    <w:rsid w:val="78226449"/>
    <w:rsid w:val="78303798"/>
    <w:rsid w:val="786265A9"/>
    <w:rsid w:val="78793221"/>
    <w:rsid w:val="787E702A"/>
    <w:rsid w:val="78A310E1"/>
    <w:rsid w:val="78BB6658"/>
    <w:rsid w:val="78BC461F"/>
    <w:rsid w:val="78D142AE"/>
    <w:rsid w:val="78DD4409"/>
    <w:rsid w:val="78E03A0F"/>
    <w:rsid w:val="78F1029C"/>
    <w:rsid w:val="78F57623"/>
    <w:rsid w:val="78FF14F5"/>
    <w:rsid w:val="79016D7A"/>
    <w:rsid w:val="7928660A"/>
    <w:rsid w:val="79395F33"/>
    <w:rsid w:val="794E1744"/>
    <w:rsid w:val="79547DD5"/>
    <w:rsid w:val="79764180"/>
    <w:rsid w:val="798A75EC"/>
    <w:rsid w:val="798F369D"/>
    <w:rsid w:val="79E0537A"/>
    <w:rsid w:val="79E721DF"/>
    <w:rsid w:val="7A065C78"/>
    <w:rsid w:val="7A0F0270"/>
    <w:rsid w:val="7A22456A"/>
    <w:rsid w:val="7A245E72"/>
    <w:rsid w:val="7A3D5FFA"/>
    <w:rsid w:val="7A5C5585"/>
    <w:rsid w:val="7A5F5E42"/>
    <w:rsid w:val="7A6202D0"/>
    <w:rsid w:val="7A6506EF"/>
    <w:rsid w:val="7A6824E1"/>
    <w:rsid w:val="7A6E13AC"/>
    <w:rsid w:val="7A86673E"/>
    <w:rsid w:val="7A8D3ECC"/>
    <w:rsid w:val="7AAA3581"/>
    <w:rsid w:val="7AB5609D"/>
    <w:rsid w:val="7AB9654D"/>
    <w:rsid w:val="7AC42DF4"/>
    <w:rsid w:val="7ADE7AFA"/>
    <w:rsid w:val="7AF203F8"/>
    <w:rsid w:val="7AF77087"/>
    <w:rsid w:val="7B44406D"/>
    <w:rsid w:val="7B6E66A0"/>
    <w:rsid w:val="7B7E190F"/>
    <w:rsid w:val="7B8F7D43"/>
    <w:rsid w:val="7BC03EF2"/>
    <w:rsid w:val="7BC52EF4"/>
    <w:rsid w:val="7BC56062"/>
    <w:rsid w:val="7BCB1E92"/>
    <w:rsid w:val="7BD033B5"/>
    <w:rsid w:val="7BD11393"/>
    <w:rsid w:val="7BD47569"/>
    <w:rsid w:val="7BD74916"/>
    <w:rsid w:val="7BE0016D"/>
    <w:rsid w:val="7BE164ED"/>
    <w:rsid w:val="7BE64236"/>
    <w:rsid w:val="7BE77876"/>
    <w:rsid w:val="7BF53478"/>
    <w:rsid w:val="7BF7631C"/>
    <w:rsid w:val="7BFE324F"/>
    <w:rsid w:val="7C186278"/>
    <w:rsid w:val="7C232882"/>
    <w:rsid w:val="7C2503D6"/>
    <w:rsid w:val="7C391151"/>
    <w:rsid w:val="7C497262"/>
    <w:rsid w:val="7C742A5A"/>
    <w:rsid w:val="7C832F41"/>
    <w:rsid w:val="7C835361"/>
    <w:rsid w:val="7CAB7BCA"/>
    <w:rsid w:val="7CB66867"/>
    <w:rsid w:val="7CC1349A"/>
    <w:rsid w:val="7CC354FA"/>
    <w:rsid w:val="7CD632AE"/>
    <w:rsid w:val="7CDE62BC"/>
    <w:rsid w:val="7CDF0029"/>
    <w:rsid w:val="7CEC2634"/>
    <w:rsid w:val="7CF835E6"/>
    <w:rsid w:val="7D067E68"/>
    <w:rsid w:val="7D087FC6"/>
    <w:rsid w:val="7D114548"/>
    <w:rsid w:val="7D1B1DD0"/>
    <w:rsid w:val="7D2E4924"/>
    <w:rsid w:val="7D345638"/>
    <w:rsid w:val="7D39680E"/>
    <w:rsid w:val="7D3E5350"/>
    <w:rsid w:val="7D774EF6"/>
    <w:rsid w:val="7D9A5D7D"/>
    <w:rsid w:val="7D9D744A"/>
    <w:rsid w:val="7DAE427A"/>
    <w:rsid w:val="7DCA0953"/>
    <w:rsid w:val="7DCF1274"/>
    <w:rsid w:val="7DD2139D"/>
    <w:rsid w:val="7DE27DBF"/>
    <w:rsid w:val="7DED5CC6"/>
    <w:rsid w:val="7E1F0B57"/>
    <w:rsid w:val="7E1F38AE"/>
    <w:rsid w:val="7E4041E1"/>
    <w:rsid w:val="7E4F3E58"/>
    <w:rsid w:val="7E551625"/>
    <w:rsid w:val="7E5F7D83"/>
    <w:rsid w:val="7E6271B3"/>
    <w:rsid w:val="7E6C62E5"/>
    <w:rsid w:val="7E9209D8"/>
    <w:rsid w:val="7EB00819"/>
    <w:rsid w:val="7EB6506F"/>
    <w:rsid w:val="7EBE6C12"/>
    <w:rsid w:val="7ECD1293"/>
    <w:rsid w:val="7ED10675"/>
    <w:rsid w:val="7ED31034"/>
    <w:rsid w:val="7EE3070B"/>
    <w:rsid w:val="7EE604BF"/>
    <w:rsid w:val="7EF10579"/>
    <w:rsid w:val="7EF705FD"/>
    <w:rsid w:val="7EF74F00"/>
    <w:rsid w:val="7EFD0B53"/>
    <w:rsid w:val="7F023FAB"/>
    <w:rsid w:val="7F0409B5"/>
    <w:rsid w:val="7F207479"/>
    <w:rsid w:val="7F387307"/>
    <w:rsid w:val="7F49095D"/>
    <w:rsid w:val="7F517434"/>
    <w:rsid w:val="7F68779F"/>
    <w:rsid w:val="7F773DEC"/>
    <w:rsid w:val="7F900216"/>
    <w:rsid w:val="7FA46E20"/>
    <w:rsid w:val="7FA603BC"/>
    <w:rsid w:val="7FB637FD"/>
    <w:rsid w:val="7FCF0E0B"/>
    <w:rsid w:val="7FEF6B98"/>
    <w:rsid w:val="7FF67DBC"/>
    <w:rsid w:val="7FF9165C"/>
    <w:rsid w:val="7FFA6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E525B2"/>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9"/>
    <w:qFormat/>
    <w:rsid w:val="00E525B2"/>
    <w:pPr>
      <w:keepNext/>
      <w:keepLines/>
      <w:adjustRightInd w:val="0"/>
      <w:spacing w:before="340" w:after="330" w:line="578" w:lineRule="atLeast"/>
      <w:outlineLvl w:val="0"/>
    </w:pPr>
    <w:rPr>
      <w:b/>
      <w:bCs/>
      <w:kern w:val="44"/>
      <w:sz w:val="44"/>
      <w:szCs w:val="44"/>
    </w:rPr>
  </w:style>
  <w:style w:type="paragraph" w:styleId="3">
    <w:name w:val="heading 3"/>
    <w:basedOn w:val="a"/>
    <w:next w:val="a"/>
    <w:uiPriority w:val="99"/>
    <w:unhideWhenUsed/>
    <w:qFormat/>
    <w:rsid w:val="00E525B2"/>
    <w:pPr>
      <w:keepNext/>
      <w:keepLines/>
      <w:spacing w:line="415" w:lineRule="auto"/>
      <w:ind w:firstLineChars="49" w:firstLine="137"/>
      <w:outlineLvl w:val="2"/>
    </w:pPr>
    <w:rPr>
      <w:rFonts w:ascii="黑体" w:eastAsia="黑体" w:hAnsi="宋体" w:hint="eastAsia"/>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样式2"/>
    <w:basedOn w:val="3"/>
    <w:uiPriority w:val="99"/>
    <w:unhideWhenUsed/>
    <w:qFormat/>
    <w:rsid w:val="00E525B2"/>
    <w:rPr>
      <w:i/>
    </w:rPr>
  </w:style>
  <w:style w:type="paragraph" w:styleId="a3">
    <w:name w:val="Body Text"/>
    <w:basedOn w:val="a"/>
    <w:qFormat/>
    <w:rsid w:val="00E525B2"/>
  </w:style>
  <w:style w:type="paragraph" w:styleId="a4">
    <w:name w:val="footer"/>
    <w:basedOn w:val="a"/>
    <w:qFormat/>
    <w:rsid w:val="00E525B2"/>
    <w:pPr>
      <w:tabs>
        <w:tab w:val="center" w:pos="4153"/>
        <w:tab w:val="right" w:pos="8306"/>
      </w:tabs>
      <w:snapToGrid w:val="0"/>
      <w:jc w:val="left"/>
    </w:pPr>
    <w:rPr>
      <w:sz w:val="18"/>
    </w:rPr>
  </w:style>
  <w:style w:type="paragraph" w:styleId="a5">
    <w:name w:val="header"/>
    <w:basedOn w:val="a"/>
    <w:qFormat/>
    <w:rsid w:val="00E525B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ody Text First Indent"/>
    <w:basedOn w:val="a3"/>
    <w:qFormat/>
    <w:rsid w:val="00E525B2"/>
    <w:pPr>
      <w:spacing w:line="360" w:lineRule="auto"/>
      <w:ind w:firstLineChars="100" w:firstLine="309"/>
      <w:outlineLvl w:val="0"/>
    </w:pPr>
    <w:rPr>
      <w:bCs/>
      <w:color w:val="000000"/>
      <w:kern w:val="28"/>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20</Pages>
  <Words>1240</Words>
  <Characters>7074</Characters>
  <Application>Microsoft Office Word</Application>
  <DocSecurity>0</DocSecurity>
  <Lines>58</Lines>
  <Paragraphs>16</Paragraphs>
  <ScaleCrop>false</ScaleCrop>
  <Company>Microsoft</Company>
  <LinksUpToDate>false</LinksUpToDate>
  <CharactersWithSpaces>8298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17</cp:revision>
  <dcterms:created xsi:type="dcterms:W3CDTF">2021-03-08T06:18:00Z</dcterms:created>
  <dcterms:modified xsi:type="dcterms:W3CDTF">2021-04-22T01:29:00Z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FC3930F6428A4F719B7FDC40A092176B</vt:lpwstr>
  </property>
</Properties>
</file>